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D3A6F" w14:textId="4F9F70CA" w:rsidR="007D7C3C" w:rsidRPr="006F60CD" w:rsidRDefault="007D7C3C" w:rsidP="0055746B">
      <w:pPr>
        <w:pStyle w:val="aff9"/>
        <w:widowControl w:val="0"/>
        <w:snapToGrid w:val="0"/>
        <w:spacing w:afterLines="40" w:after="144" w:line="460" w:lineRule="exact"/>
        <w:ind w:left="720" w:hanging="720"/>
        <w:rPr>
          <w:b w:val="0"/>
          <w:sz w:val="36"/>
          <w:szCs w:val="36"/>
        </w:rPr>
      </w:pPr>
      <w:r w:rsidRPr="006F60CD">
        <w:rPr>
          <w:rFonts w:hint="eastAsia"/>
          <w:sz w:val="36"/>
          <w:szCs w:val="36"/>
        </w:rPr>
        <w:t>肆、財政局主管</w:t>
      </w:r>
    </w:p>
    <w:p w14:paraId="2995E39C" w14:textId="77777777" w:rsidR="00325B33" w:rsidRPr="006F60CD" w:rsidRDefault="00325B33" w:rsidP="0055746B">
      <w:pPr>
        <w:pStyle w:val="affb"/>
        <w:spacing w:line="456" w:lineRule="exact"/>
        <w:ind w:firstLine="480"/>
        <w:rPr>
          <w:szCs w:val="24"/>
        </w:rPr>
      </w:pPr>
      <w:r w:rsidRPr="006F60CD">
        <w:rPr>
          <w:rFonts w:hint="eastAsia"/>
        </w:rPr>
        <w:t>財政局主管計有公務機關2個，市營事業單位1個，非營業特種基金單位2個，各該單位決算、附屬單位決算營業及非營業部分之審核情形如次：</w:t>
      </w:r>
    </w:p>
    <w:p w14:paraId="76498DD8" w14:textId="77777777" w:rsidR="00325B33" w:rsidRPr="006F60CD" w:rsidRDefault="00325B33" w:rsidP="0055746B">
      <w:pPr>
        <w:pStyle w:val="affc"/>
        <w:widowControl w:val="0"/>
        <w:spacing w:beforeLines="50" w:before="180" w:afterLines="20" w:after="72"/>
        <w:ind w:firstLineChars="100" w:firstLine="320"/>
        <w:rPr>
          <w:sz w:val="32"/>
          <w:szCs w:val="32"/>
        </w:rPr>
      </w:pPr>
      <w:r w:rsidRPr="006F60CD">
        <w:rPr>
          <w:rFonts w:hint="eastAsia"/>
          <w:sz w:val="32"/>
          <w:szCs w:val="32"/>
        </w:rPr>
        <w:t>一、單位決算部分</w:t>
      </w:r>
    </w:p>
    <w:p w14:paraId="7ED37DD1" w14:textId="7024919D" w:rsidR="00325B33" w:rsidRPr="006F60CD" w:rsidRDefault="00325B33" w:rsidP="0055746B">
      <w:pPr>
        <w:pStyle w:val="affb"/>
        <w:spacing w:beforeLines="20" w:before="72" w:line="456" w:lineRule="exact"/>
        <w:ind w:firstLine="480"/>
        <w:rPr>
          <w:szCs w:val="24"/>
        </w:rPr>
      </w:pPr>
      <w:r w:rsidRPr="006F60CD">
        <w:rPr>
          <w:rFonts w:hint="eastAsia"/>
        </w:rPr>
        <w:t>財政局主管包括財政局及稅捐稽徵處等2個機關，掌理財務調度、稅課徵收、支付作業、菸酒及市有財產管理等業務。茲將</w:t>
      </w:r>
      <w:proofErr w:type="gramStart"/>
      <w:r w:rsidRPr="006F60CD">
        <w:rPr>
          <w:rFonts w:hint="eastAsia"/>
        </w:rPr>
        <w:t>11</w:t>
      </w:r>
      <w:r w:rsidR="006808AD" w:rsidRPr="006F60CD">
        <w:rPr>
          <w:rFonts w:hint="eastAsia"/>
        </w:rPr>
        <w:t>2</w:t>
      </w:r>
      <w:proofErr w:type="gramEnd"/>
      <w:r w:rsidRPr="006F60CD">
        <w:rPr>
          <w:rFonts w:hint="eastAsia"/>
        </w:rPr>
        <w:t>年度決算審核結果說明如次：</w:t>
      </w:r>
    </w:p>
    <w:p w14:paraId="128EBFED" w14:textId="77777777" w:rsidR="00325B33" w:rsidRPr="006F60CD" w:rsidRDefault="00325B33" w:rsidP="00D14A65">
      <w:pPr>
        <w:pStyle w:val="affa"/>
        <w:widowControl w:val="0"/>
        <w:tabs>
          <w:tab w:val="left" w:pos="1276"/>
        </w:tabs>
        <w:spacing w:beforeLines="20" w:before="72" w:afterLines="20" w:after="72"/>
        <w:ind w:firstLineChars="200" w:firstLine="561"/>
        <w:rPr>
          <w:sz w:val="28"/>
        </w:rPr>
      </w:pPr>
      <w:r w:rsidRPr="006F60CD">
        <w:rPr>
          <w:rFonts w:hint="eastAsia"/>
          <w:sz w:val="28"/>
        </w:rPr>
        <w:t>（一）　計畫實施之查核</w:t>
      </w:r>
    </w:p>
    <w:p w14:paraId="0965AA76" w14:textId="72224A7B" w:rsidR="00325B33" w:rsidRPr="006F60CD" w:rsidRDefault="00325B33" w:rsidP="0055746B">
      <w:pPr>
        <w:pStyle w:val="affb"/>
        <w:adjustRightInd w:val="0"/>
        <w:spacing w:beforeLines="20" w:before="72"/>
        <w:ind w:firstLine="480"/>
      </w:pPr>
      <w:r w:rsidRPr="006F60CD">
        <w:rPr>
          <w:rFonts w:hint="eastAsia"/>
        </w:rPr>
        <w:t>業務計畫14項，下分工作計畫18項，包括</w:t>
      </w:r>
      <w:r w:rsidRPr="006F60CD">
        <w:t>推動開源節流措施</w:t>
      </w:r>
      <w:r w:rsidRPr="006F60CD">
        <w:rPr>
          <w:rFonts w:hint="eastAsia"/>
        </w:rPr>
        <w:t>、強化債務管理、加強市庫現金調度與管理、</w:t>
      </w:r>
      <w:r w:rsidRPr="006F60CD">
        <w:t>加強菸酒稽查及取締</w:t>
      </w:r>
      <w:r w:rsidRPr="006F60CD">
        <w:rPr>
          <w:rFonts w:hint="eastAsia"/>
        </w:rPr>
        <w:t>、</w:t>
      </w:r>
      <w:r w:rsidRPr="006F60CD">
        <w:t>協助各機關辦理市有不動產多元開發利用</w:t>
      </w:r>
      <w:r w:rsidRPr="006F60CD">
        <w:rPr>
          <w:rFonts w:hint="eastAsia"/>
        </w:rPr>
        <w:t>、加強稅捐</w:t>
      </w:r>
      <w:proofErr w:type="gramStart"/>
      <w:r w:rsidRPr="006F60CD">
        <w:rPr>
          <w:rFonts w:hint="eastAsia"/>
        </w:rPr>
        <w:t>稽</w:t>
      </w:r>
      <w:proofErr w:type="gramEnd"/>
      <w:r w:rsidRPr="006F60CD">
        <w:rPr>
          <w:rFonts w:hint="eastAsia"/>
        </w:rPr>
        <w:t>徵與</w:t>
      </w:r>
      <w:proofErr w:type="gramStart"/>
      <w:r w:rsidRPr="006F60CD">
        <w:rPr>
          <w:rFonts w:hint="eastAsia"/>
        </w:rPr>
        <w:t>清欠等重要</w:t>
      </w:r>
      <w:proofErr w:type="gramEnd"/>
      <w:r w:rsidRPr="006F60CD">
        <w:rPr>
          <w:rFonts w:hint="eastAsia"/>
        </w:rPr>
        <w:t>施政項目，其中已執行完成者</w:t>
      </w:r>
      <w:r w:rsidR="007E7072" w:rsidRPr="006F60CD">
        <w:rPr>
          <w:rFonts w:hint="eastAsia"/>
        </w:rPr>
        <w:t>17</w:t>
      </w:r>
      <w:r w:rsidRPr="006F60CD">
        <w:rPr>
          <w:rFonts w:hint="eastAsia"/>
        </w:rPr>
        <w:t>項，尚在執行者</w:t>
      </w:r>
      <w:r w:rsidR="007E7072" w:rsidRPr="006F60CD">
        <w:rPr>
          <w:rFonts w:hint="eastAsia"/>
        </w:rPr>
        <w:t>1</w:t>
      </w:r>
      <w:r w:rsidRPr="006F60CD">
        <w:rPr>
          <w:rFonts w:hint="eastAsia"/>
        </w:rPr>
        <w:t>項，主要係稅捐稽徵處辦理</w:t>
      </w:r>
      <w:r w:rsidR="007E7072" w:rsidRPr="006F60CD">
        <w:rPr>
          <w:rFonts w:hint="eastAsia"/>
        </w:rPr>
        <w:t>廳舍柏油路面改善工程</w:t>
      </w:r>
      <w:r w:rsidR="00DF6E53" w:rsidRPr="006F60CD">
        <w:rPr>
          <w:rFonts w:hint="eastAsia"/>
          <w:szCs w:val="24"/>
        </w:rPr>
        <w:t>尚</w:t>
      </w:r>
      <w:r w:rsidR="00DF6E53" w:rsidRPr="006F60CD">
        <w:rPr>
          <w:rFonts w:hint="eastAsia"/>
        </w:rPr>
        <w:t>未完成驗收，</w:t>
      </w:r>
      <w:r w:rsidRPr="006F60CD">
        <w:rPr>
          <w:rFonts w:hint="eastAsia"/>
        </w:rPr>
        <w:t>須保留續予執行。</w:t>
      </w:r>
    </w:p>
    <w:p w14:paraId="1C492FA9" w14:textId="77777777" w:rsidR="00325B33" w:rsidRPr="006F60CD" w:rsidRDefault="00325B33" w:rsidP="0055746B">
      <w:pPr>
        <w:pStyle w:val="affa"/>
        <w:widowControl w:val="0"/>
        <w:spacing w:beforeLines="30" w:before="108" w:afterLines="20" w:after="72"/>
        <w:ind w:firstLineChars="200" w:firstLine="561"/>
        <w:rPr>
          <w:sz w:val="28"/>
        </w:rPr>
      </w:pPr>
      <w:r w:rsidRPr="006F60CD">
        <w:rPr>
          <w:rFonts w:hint="eastAsia"/>
          <w:sz w:val="28"/>
        </w:rPr>
        <w:t>（二）　預算執行之審核</w:t>
      </w:r>
    </w:p>
    <w:p w14:paraId="3EB6221D" w14:textId="717CF657" w:rsidR="00325B33" w:rsidRPr="006F60CD" w:rsidRDefault="00325B33" w:rsidP="0055746B">
      <w:pPr>
        <w:pStyle w:val="a8"/>
        <w:widowControl w:val="0"/>
        <w:spacing w:line="456" w:lineRule="exact"/>
        <w:ind w:firstLineChars="350" w:firstLine="840"/>
        <w:rPr>
          <w:rFonts w:hAnsi="標楷體"/>
        </w:rPr>
      </w:pPr>
      <w:r w:rsidRPr="006F60CD">
        <w:rPr>
          <w:rFonts w:hAnsi="標楷體" w:hint="eastAsia"/>
        </w:rPr>
        <w:t>1.　歲入</w:t>
      </w:r>
      <w:r w:rsidR="007D2A49" w:rsidRPr="006F60CD">
        <w:rPr>
          <w:rFonts w:hAnsi="標楷體" w:hint="eastAsia"/>
        </w:rPr>
        <w:t>原編列</w:t>
      </w:r>
      <w:r w:rsidRPr="006F60CD">
        <w:rPr>
          <w:rFonts w:hAnsi="標楷體" w:hint="eastAsia"/>
        </w:rPr>
        <w:t>預算數</w:t>
      </w:r>
      <w:r w:rsidR="00C21E0C" w:rsidRPr="006F60CD">
        <w:rPr>
          <w:rFonts w:hAnsi="標楷體"/>
        </w:rPr>
        <w:t>1,040億2,832萬餘元，經追加預算65億5,931萬餘元，合計1,105億8,763萬餘元</w:t>
      </w:r>
      <w:r w:rsidRPr="006F60CD">
        <w:rPr>
          <w:rFonts w:hAnsi="標楷體" w:hint="eastAsia"/>
        </w:rPr>
        <w:t>，決算審核結果，審定實現數</w:t>
      </w:r>
      <w:r w:rsidR="00C21E0C" w:rsidRPr="006F60CD">
        <w:rPr>
          <w:rFonts w:hAnsi="標楷體"/>
        </w:rPr>
        <w:t>1,088億6,823</w:t>
      </w:r>
      <w:r w:rsidRPr="006F60CD">
        <w:rPr>
          <w:rFonts w:hAnsi="標楷體" w:hint="eastAsia"/>
        </w:rPr>
        <w:t>萬餘元，應收保留數</w:t>
      </w:r>
      <w:r w:rsidR="00C21E0C" w:rsidRPr="006F60CD">
        <w:rPr>
          <w:rFonts w:hAnsi="標楷體"/>
        </w:rPr>
        <w:t>74億2,757</w:t>
      </w:r>
      <w:r w:rsidRPr="006F60CD">
        <w:rPr>
          <w:rFonts w:hAnsi="標楷體" w:hint="eastAsia"/>
        </w:rPr>
        <w:t>萬餘元，</w:t>
      </w:r>
      <w:r w:rsidR="007D2A49" w:rsidRPr="006F60CD">
        <w:rPr>
          <w:rFonts w:hAnsi="標楷體" w:hint="eastAsia"/>
        </w:rPr>
        <w:t>主要係</w:t>
      </w:r>
      <w:r w:rsidRPr="006F60CD">
        <w:rPr>
          <w:rFonts w:hAnsi="標楷體" w:hint="eastAsia"/>
        </w:rPr>
        <w:t>統籌分配稅款尚待收繳；合計決算審定數為</w:t>
      </w:r>
      <w:r w:rsidR="00C21E0C" w:rsidRPr="006F60CD">
        <w:rPr>
          <w:rFonts w:hAnsi="標楷體"/>
        </w:rPr>
        <w:t>1,162億9,581</w:t>
      </w:r>
      <w:r w:rsidRPr="006F60CD">
        <w:rPr>
          <w:rFonts w:hAnsi="標楷體" w:hint="eastAsia"/>
        </w:rPr>
        <w:t>萬餘元，較預算增加</w:t>
      </w:r>
      <w:r w:rsidR="00C21E0C" w:rsidRPr="006F60CD">
        <w:rPr>
          <w:rFonts w:hAnsi="標楷體"/>
        </w:rPr>
        <w:t>57億817</w:t>
      </w:r>
      <w:r w:rsidRPr="006F60CD">
        <w:rPr>
          <w:rFonts w:hAnsi="標楷體" w:hint="eastAsia"/>
        </w:rPr>
        <w:t>萬餘元（</w:t>
      </w:r>
      <w:r w:rsidR="00C21E0C" w:rsidRPr="006F60CD">
        <w:rPr>
          <w:rFonts w:hAnsi="標楷體"/>
        </w:rPr>
        <w:t>5.16</w:t>
      </w:r>
      <w:r w:rsidRPr="006F60CD">
        <w:rPr>
          <w:rFonts w:hAnsi="標楷體" w:hint="eastAsia"/>
        </w:rPr>
        <w:t>％），主要係統籌分配稅款較預計增加。</w:t>
      </w:r>
    </w:p>
    <w:p w14:paraId="6C478375" w14:textId="3E69B1DB" w:rsidR="00325B33" w:rsidRPr="006F60CD" w:rsidRDefault="00325B33" w:rsidP="00403A50">
      <w:pPr>
        <w:pStyle w:val="a8"/>
        <w:widowControl w:val="0"/>
        <w:spacing w:line="460" w:lineRule="exact"/>
        <w:ind w:firstLineChars="350" w:firstLine="840"/>
        <w:rPr>
          <w:rFonts w:hAnsi="標楷體"/>
        </w:rPr>
      </w:pPr>
      <w:r w:rsidRPr="006F60CD">
        <w:rPr>
          <w:rFonts w:hAnsi="標楷體" w:hint="eastAsia"/>
        </w:rPr>
        <w:t>2.　以前年度歲入轉入數計</w:t>
      </w:r>
      <w:r w:rsidR="00C21E0C" w:rsidRPr="006F60CD">
        <w:rPr>
          <w:rFonts w:hAnsi="標楷體"/>
        </w:rPr>
        <w:t>95億3,999</w:t>
      </w:r>
      <w:r w:rsidRPr="006F60CD">
        <w:rPr>
          <w:rFonts w:hAnsi="標楷體" w:hint="eastAsia"/>
        </w:rPr>
        <w:t>萬餘元，決算審核結果，修正減列</w:t>
      </w:r>
      <w:r w:rsidRPr="006F60CD">
        <w:rPr>
          <w:rFonts w:hAnsi="標楷體"/>
        </w:rPr>
        <w:t>應</w:t>
      </w:r>
      <w:r w:rsidRPr="006F60CD">
        <w:rPr>
          <w:rFonts w:hAnsi="標楷體" w:hint="eastAsia"/>
        </w:rPr>
        <w:t>收</w:t>
      </w:r>
      <w:r w:rsidRPr="006F60CD">
        <w:rPr>
          <w:rFonts w:hAnsi="標楷體"/>
        </w:rPr>
        <w:t>保留數</w:t>
      </w:r>
      <w:r w:rsidR="00C21E0C" w:rsidRPr="006F60CD">
        <w:rPr>
          <w:rFonts w:hAnsi="標楷體"/>
        </w:rPr>
        <w:t>39</w:t>
      </w:r>
      <w:r w:rsidRPr="006F60CD">
        <w:rPr>
          <w:rFonts w:hAnsi="標楷體" w:hint="eastAsia"/>
        </w:rPr>
        <w:t>萬餘元，同額增列</w:t>
      </w:r>
      <w:r w:rsidRPr="006F60CD">
        <w:rPr>
          <w:rFonts w:hAnsi="標楷體"/>
        </w:rPr>
        <w:t>減免</w:t>
      </w:r>
      <w:r w:rsidRPr="006F60CD">
        <w:rPr>
          <w:rFonts w:hAnsi="標楷體" w:hint="eastAsia"/>
        </w:rPr>
        <w:t>（註銷）</w:t>
      </w:r>
      <w:r w:rsidRPr="006F60CD">
        <w:rPr>
          <w:rFonts w:hAnsi="標楷體"/>
        </w:rPr>
        <w:t>數，</w:t>
      </w:r>
      <w:proofErr w:type="gramStart"/>
      <w:r w:rsidRPr="006F60CD">
        <w:rPr>
          <w:rFonts w:hAnsi="標楷體" w:hint="eastAsia"/>
        </w:rPr>
        <w:t>係減列</w:t>
      </w:r>
      <w:proofErr w:type="gramEnd"/>
      <w:r w:rsidR="00BD2198" w:rsidRPr="006F60CD">
        <w:rPr>
          <w:rFonts w:hAnsi="標楷體" w:hint="eastAsia"/>
        </w:rPr>
        <w:t>經核定免繳納之應收使用補償金</w:t>
      </w:r>
      <w:r w:rsidRPr="006F60CD">
        <w:rPr>
          <w:rFonts w:hAnsi="標楷體" w:hint="eastAsia"/>
        </w:rPr>
        <w:t>；審定實現數</w:t>
      </w:r>
      <w:r w:rsidR="00C21E0C" w:rsidRPr="006F60CD">
        <w:rPr>
          <w:rFonts w:hAnsi="標楷體"/>
        </w:rPr>
        <w:t>86億4,232</w:t>
      </w:r>
      <w:r w:rsidRPr="006F60CD">
        <w:rPr>
          <w:rFonts w:hAnsi="標楷體" w:hint="eastAsia"/>
        </w:rPr>
        <w:t>萬餘元（</w:t>
      </w:r>
      <w:r w:rsidR="00C21E0C" w:rsidRPr="006F60CD">
        <w:rPr>
          <w:rFonts w:hAnsi="標楷體"/>
        </w:rPr>
        <w:t>90.59</w:t>
      </w:r>
      <w:r w:rsidRPr="006F60CD">
        <w:rPr>
          <w:rFonts w:hAnsi="標楷體" w:hint="eastAsia"/>
        </w:rPr>
        <w:t>％）</w:t>
      </w:r>
      <w:r w:rsidR="007228F1" w:rsidRPr="006F60CD">
        <w:rPr>
          <w:rFonts w:hAnsi="標楷體" w:hint="eastAsia"/>
        </w:rPr>
        <w:t>；</w:t>
      </w:r>
      <w:r w:rsidRPr="006F60CD">
        <w:rPr>
          <w:rFonts w:hAnsi="標楷體" w:hint="eastAsia"/>
        </w:rPr>
        <w:t>減免（註銷）數</w:t>
      </w:r>
      <w:r w:rsidR="00C21E0C" w:rsidRPr="006F60CD">
        <w:rPr>
          <w:rFonts w:hAnsi="標楷體"/>
        </w:rPr>
        <w:t>7,541</w:t>
      </w:r>
      <w:r w:rsidRPr="006F60CD">
        <w:rPr>
          <w:rFonts w:hAnsi="標楷體" w:hint="eastAsia"/>
        </w:rPr>
        <w:t>萬餘元（</w:t>
      </w:r>
      <w:r w:rsidR="00C21E0C" w:rsidRPr="006F60CD">
        <w:rPr>
          <w:rFonts w:hAnsi="標楷體"/>
        </w:rPr>
        <w:t>0.79</w:t>
      </w:r>
      <w:r w:rsidRPr="006F60CD">
        <w:rPr>
          <w:rFonts w:hAnsi="標楷體" w:hint="eastAsia"/>
        </w:rPr>
        <w:t>％），主要係</w:t>
      </w:r>
      <w:r w:rsidR="001F1F6D" w:rsidRPr="006F60CD">
        <w:rPr>
          <w:rFonts w:hAnsi="標楷體" w:hint="eastAsia"/>
        </w:rPr>
        <w:t>應收</w:t>
      </w:r>
      <w:r w:rsidRPr="006F60CD">
        <w:rPr>
          <w:rFonts w:hAnsi="標楷體" w:hint="eastAsia"/>
        </w:rPr>
        <w:t>違反菸酒管理法行政罰鍰</w:t>
      </w:r>
      <w:r w:rsidR="007228F1" w:rsidRPr="006F60CD">
        <w:rPr>
          <w:rFonts w:hAnsi="標楷體" w:hint="eastAsia"/>
        </w:rPr>
        <w:t>，</w:t>
      </w:r>
      <w:r w:rsidR="001F1F6D" w:rsidRPr="006F60CD">
        <w:rPr>
          <w:rFonts w:hAnsi="標楷體" w:hint="eastAsia"/>
        </w:rPr>
        <w:t>已取得債權憑證</w:t>
      </w:r>
      <w:r w:rsidRPr="006F60CD">
        <w:rPr>
          <w:rFonts w:hAnsi="標楷體" w:hint="eastAsia"/>
        </w:rPr>
        <w:t>辦理註銷；應收保留數</w:t>
      </w:r>
      <w:r w:rsidR="00C21E0C" w:rsidRPr="006F60CD">
        <w:rPr>
          <w:rFonts w:hAnsi="標楷體"/>
        </w:rPr>
        <w:t>8億2,225</w:t>
      </w:r>
      <w:r w:rsidRPr="006F60CD">
        <w:rPr>
          <w:rFonts w:hAnsi="標楷體" w:hint="eastAsia"/>
        </w:rPr>
        <w:t>萬餘元（</w:t>
      </w:r>
      <w:r w:rsidR="007D2A49" w:rsidRPr="006F60CD">
        <w:rPr>
          <w:rFonts w:hAnsi="標楷體" w:hint="eastAsia"/>
        </w:rPr>
        <w:t>8.62</w:t>
      </w:r>
      <w:r w:rsidRPr="006F60CD">
        <w:rPr>
          <w:rFonts w:hAnsi="標楷體" w:hint="eastAsia"/>
        </w:rPr>
        <w:t>％），主要係土地租金、使用補償金</w:t>
      </w:r>
      <w:r w:rsidR="00C21E0C" w:rsidRPr="006F60CD">
        <w:rPr>
          <w:rFonts w:hAnsi="標楷體" w:hint="eastAsia"/>
        </w:rPr>
        <w:t>及違反菸酒管理法之行政罰鍰</w:t>
      </w:r>
      <w:r w:rsidRPr="006F60CD">
        <w:rPr>
          <w:rFonts w:hAnsi="標楷體" w:hint="eastAsia"/>
        </w:rPr>
        <w:t>尚待收繳。</w:t>
      </w:r>
    </w:p>
    <w:p w14:paraId="0E8AFFF1" w14:textId="6598FCCC" w:rsidR="00325B33" w:rsidRPr="006F60CD" w:rsidRDefault="00325B33" w:rsidP="0055746B">
      <w:pPr>
        <w:pStyle w:val="a8"/>
        <w:widowControl w:val="0"/>
        <w:spacing w:line="456" w:lineRule="exact"/>
        <w:ind w:firstLineChars="350" w:firstLine="840"/>
        <w:rPr>
          <w:rFonts w:hAnsi="標楷體"/>
        </w:rPr>
      </w:pPr>
      <w:r w:rsidRPr="006F60CD">
        <w:rPr>
          <w:rFonts w:hAnsi="標楷體" w:hint="eastAsia"/>
        </w:rPr>
        <w:t>3.　歲出</w:t>
      </w:r>
      <w:r w:rsidR="007D2A49" w:rsidRPr="006F60CD">
        <w:rPr>
          <w:rFonts w:hAnsi="標楷體" w:hint="eastAsia"/>
        </w:rPr>
        <w:t>原編列</w:t>
      </w:r>
      <w:r w:rsidRPr="006F60CD">
        <w:rPr>
          <w:rFonts w:hAnsi="標楷體" w:hint="eastAsia"/>
        </w:rPr>
        <w:t>預算數</w:t>
      </w:r>
      <w:r w:rsidR="000476DF" w:rsidRPr="006F60CD">
        <w:rPr>
          <w:rFonts w:hAnsi="標楷體"/>
        </w:rPr>
        <w:t>31億3,572</w:t>
      </w:r>
      <w:r w:rsidRPr="006F60CD">
        <w:rPr>
          <w:rFonts w:hAnsi="標楷體" w:hint="eastAsia"/>
        </w:rPr>
        <w:t>萬餘元</w:t>
      </w:r>
      <w:r w:rsidR="000476DF" w:rsidRPr="006F60CD">
        <w:rPr>
          <w:rFonts w:hAnsi="標楷體"/>
        </w:rPr>
        <w:t>，因</w:t>
      </w:r>
      <w:r w:rsidR="000476DF" w:rsidRPr="006F60CD">
        <w:rPr>
          <w:rFonts w:hAnsi="標楷體" w:hint="eastAsia"/>
        </w:rPr>
        <w:t>人事費不足</w:t>
      </w:r>
      <w:r w:rsidR="000476DF" w:rsidRPr="006F60CD">
        <w:rPr>
          <w:rFonts w:hAnsi="標楷體"/>
        </w:rPr>
        <w:t>，動支各類員工待遇準備3,953萬餘元，合計31億7,525萬餘元</w:t>
      </w:r>
      <w:r w:rsidRPr="006F60CD">
        <w:rPr>
          <w:rFonts w:hAnsi="標楷體" w:hint="eastAsia"/>
        </w:rPr>
        <w:t>，決算審核結果，審定實現數</w:t>
      </w:r>
      <w:r w:rsidR="000476DF" w:rsidRPr="006F60CD">
        <w:rPr>
          <w:rFonts w:hAnsi="標楷體"/>
        </w:rPr>
        <w:t>31億6,208</w:t>
      </w:r>
      <w:r w:rsidRPr="006F60CD">
        <w:rPr>
          <w:rFonts w:hAnsi="標楷體" w:hint="eastAsia"/>
        </w:rPr>
        <w:t>萬餘元（</w:t>
      </w:r>
      <w:r w:rsidR="000476DF" w:rsidRPr="006F60CD">
        <w:rPr>
          <w:rFonts w:hAnsi="標楷體"/>
        </w:rPr>
        <w:t>99.59</w:t>
      </w:r>
      <w:r w:rsidRPr="006F60CD">
        <w:rPr>
          <w:rFonts w:hAnsi="標楷體" w:hint="eastAsia"/>
        </w:rPr>
        <w:t>％），應付保留數</w:t>
      </w:r>
      <w:r w:rsidR="000476DF" w:rsidRPr="006F60CD">
        <w:rPr>
          <w:rFonts w:hAnsi="標楷體"/>
        </w:rPr>
        <w:t>164</w:t>
      </w:r>
      <w:r w:rsidRPr="006F60CD">
        <w:rPr>
          <w:rFonts w:hAnsi="標楷體" w:hint="eastAsia"/>
        </w:rPr>
        <w:t>萬餘元（</w:t>
      </w:r>
      <w:r w:rsidR="000476DF" w:rsidRPr="006F60CD">
        <w:rPr>
          <w:rFonts w:hAnsi="標楷體"/>
        </w:rPr>
        <w:t>0.05</w:t>
      </w:r>
      <w:r w:rsidRPr="006F60CD">
        <w:rPr>
          <w:rFonts w:hAnsi="標楷體" w:hint="eastAsia"/>
        </w:rPr>
        <w:t>％），保留原因詳「（一）計畫實施之查核」說明；合計決算審定數為</w:t>
      </w:r>
      <w:r w:rsidR="000476DF" w:rsidRPr="006F60CD">
        <w:rPr>
          <w:rFonts w:hAnsi="標楷體"/>
        </w:rPr>
        <w:t>31億6,373</w:t>
      </w:r>
      <w:r w:rsidRPr="006F60CD">
        <w:rPr>
          <w:rFonts w:hAnsi="標楷體" w:hint="eastAsia"/>
        </w:rPr>
        <w:t>萬餘元，預算賸餘</w:t>
      </w:r>
      <w:r w:rsidR="000476DF" w:rsidRPr="006F60CD">
        <w:rPr>
          <w:rFonts w:hAnsi="標楷體"/>
        </w:rPr>
        <w:t>1,152</w:t>
      </w:r>
      <w:r w:rsidRPr="006F60CD">
        <w:rPr>
          <w:rFonts w:hAnsi="標楷體" w:hint="eastAsia"/>
        </w:rPr>
        <w:t>萬餘元（</w:t>
      </w:r>
      <w:r w:rsidR="000476DF" w:rsidRPr="006F60CD">
        <w:rPr>
          <w:rFonts w:hAnsi="標楷體"/>
        </w:rPr>
        <w:t>0.36</w:t>
      </w:r>
      <w:r w:rsidRPr="006F60CD">
        <w:rPr>
          <w:rFonts w:hAnsi="標楷體" w:hint="eastAsia"/>
        </w:rPr>
        <w:t>％），主要係</w:t>
      </w:r>
      <w:r w:rsidR="003361A0" w:rsidRPr="006F60CD">
        <w:rPr>
          <w:rFonts w:hAnsi="標楷體" w:hint="eastAsia"/>
        </w:rPr>
        <w:t>人事費</w:t>
      </w:r>
      <w:r w:rsidR="003D69DF">
        <w:rPr>
          <w:rFonts w:hAnsi="標楷體" w:hint="eastAsia"/>
        </w:rPr>
        <w:t>賸</w:t>
      </w:r>
      <w:r w:rsidR="003361A0" w:rsidRPr="006F60CD">
        <w:rPr>
          <w:rFonts w:hAnsi="標楷體" w:hint="eastAsia"/>
        </w:rPr>
        <w:t>餘</w:t>
      </w:r>
      <w:r w:rsidR="001F1F6D" w:rsidRPr="006F60CD">
        <w:rPr>
          <w:rFonts w:hAnsi="標楷體" w:hint="eastAsia"/>
        </w:rPr>
        <w:t>等</w:t>
      </w:r>
      <w:r w:rsidR="003361A0" w:rsidRPr="006F60CD">
        <w:rPr>
          <w:rFonts w:hAnsi="標楷體" w:hint="eastAsia"/>
        </w:rPr>
        <w:t>所致</w:t>
      </w:r>
      <w:r w:rsidRPr="006F60CD">
        <w:rPr>
          <w:rFonts w:hAnsi="標楷體" w:hint="eastAsia"/>
        </w:rPr>
        <w:t>。</w:t>
      </w:r>
    </w:p>
    <w:p w14:paraId="05896B57" w14:textId="05CA0B4F" w:rsidR="00325B33" w:rsidRPr="006F60CD" w:rsidRDefault="00325B33" w:rsidP="0055746B">
      <w:pPr>
        <w:pStyle w:val="a8"/>
        <w:widowControl w:val="0"/>
        <w:spacing w:line="456" w:lineRule="exact"/>
        <w:ind w:firstLineChars="350" w:firstLine="840"/>
        <w:rPr>
          <w:rFonts w:hAnsi="標楷體"/>
        </w:rPr>
      </w:pPr>
      <w:r w:rsidRPr="006F60CD">
        <w:rPr>
          <w:rFonts w:hAnsi="標楷體" w:hint="eastAsia"/>
        </w:rPr>
        <w:t>4.　以前年度歲出轉入數計</w:t>
      </w:r>
      <w:r w:rsidR="000476DF" w:rsidRPr="006F60CD">
        <w:rPr>
          <w:rFonts w:hAnsi="標楷體"/>
        </w:rPr>
        <w:t>1,549</w:t>
      </w:r>
      <w:r w:rsidRPr="006F60CD">
        <w:rPr>
          <w:rFonts w:hAnsi="標楷體" w:hint="eastAsia"/>
        </w:rPr>
        <w:t>萬餘元，決算審核結果，審定實現數</w:t>
      </w:r>
      <w:r w:rsidR="000476DF" w:rsidRPr="006F60CD">
        <w:rPr>
          <w:rFonts w:hAnsi="標楷體"/>
        </w:rPr>
        <w:t>1,173</w:t>
      </w:r>
      <w:r w:rsidRPr="006F60CD">
        <w:rPr>
          <w:rFonts w:hAnsi="標楷體" w:hint="eastAsia"/>
        </w:rPr>
        <w:t>萬餘元（</w:t>
      </w:r>
      <w:r w:rsidR="000476DF" w:rsidRPr="006F60CD">
        <w:rPr>
          <w:rFonts w:hAnsi="標楷體"/>
        </w:rPr>
        <w:t>75.74</w:t>
      </w:r>
      <w:r w:rsidRPr="006F60CD">
        <w:rPr>
          <w:rFonts w:hAnsi="標楷體" w:hint="eastAsia"/>
        </w:rPr>
        <w:t>％）</w:t>
      </w:r>
      <w:r w:rsidR="001F1F6D" w:rsidRPr="006F60CD">
        <w:rPr>
          <w:rFonts w:hAnsi="標楷體" w:hint="eastAsia"/>
        </w:rPr>
        <w:t>；</w:t>
      </w:r>
      <w:r w:rsidRPr="006F60CD">
        <w:rPr>
          <w:rFonts w:hAnsi="標楷體" w:hint="eastAsia"/>
        </w:rPr>
        <w:t>減免（註銷）數</w:t>
      </w:r>
      <w:r w:rsidR="000476DF" w:rsidRPr="006F60CD">
        <w:rPr>
          <w:rFonts w:hAnsi="標楷體"/>
        </w:rPr>
        <w:t>12</w:t>
      </w:r>
      <w:r w:rsidRPr="006F60CD">
        <w:rPr>
          <w:rFonts w:hAnsi="標楷體" w:hint="eastAsia"/>
        </w:rPr>
        <w:t>萬餘元（</w:t>
      </w:r>
      <w:r w:rsidR="000476DF" w:rsidRPr="006F60CD">
        <w:rPr>
          <w:rFonts w:hAnsi="標楷體"/>
        </w:rPr>
        <w:t>0.84</w:t>
      </w:r>
      <w:r w:rsidRPr="006F60CD">
        <w:rPr>
          <w:rFonts w:hAnsi="標楷體" w:hint="eastAsia"/>
        </w:rPr>
        <w:t>％），主要係</w:t>
      </w:r>
      <w:r w:rsidR="0097751A" w:rsidRPr="006F60CD">
        <w:rPr>
          <w:rFonts w:hAnsi="標楷體" w:hint="eastAsia"/>
        </w:rPr>
        <w:t>補助警察局辦理岡山區中華路15號等7間老舊</w:t>
      </w:r>
      <w:proofErr w:type="gramStart"/>
      <w:r w:rsidR="0097751A" w:rsidRPr="006F60CD">
        <w:rPr>
          <w:rFonts w:hAnsi="標楷體" w:hint="eastAsia"/>
        </w:rPr>
        <w:t>眷</w:t>
      </w:r>
      <w:proofErr w:type="gramEnd"/>
      <w:r w:rsidR="0097751A" w:rsidRPr="006F60CD">
        <w:rPr>
          <w:rFonts w:hAnsi="標楷體" w:hint="eastAsia"/>
        </w:rPr>
        <w:t>舍拆除工程結餘</w:t>
      </w:r>
      <w:r w:rsidRPr="006F60CD">
        <w:rPr>
          <w:rFonts w:hAnsi="標楷體" w:hint="eastAsia"/>
        </w:rPr>
        <w:t>；應付保留數</w:t>
      </w:r>
      <w:r w:rsidRPr="006F60CD">
        <w:rPr>
          <w:rFonts w:hAnsi="標楷體"/>
        </w:rPr>
        <w:t>363</w:t>
      </w:r>
      <w:r w:rsidRPr="006F60CD">
        <w:rPr>
          <w:rFonts w:hAnsi="標楷體" w:hint="eastAsia"/>
        </w:rPr>
        <w:t>萬元（</w:t>
      </w:r>
      <w:r w:rsidR="000476DF" w:rsidRPr="006F60CD">
        <w:rPr>
          <w:rFonts w:hAnsi="標楷體"/>
        </w:rPr>
        <w:t>23.43</w:t>
      </w:r>
      <w:r w:rsidRPr="006F60CD">
        <w:rPr>
          <w:rFonts w:hAnsi="標楷體" w:hint="eastAsia"/>
        </w:rPr>
        <w:t>％），主要係</w:t>
      </w:r>
      <w:proofErr w:type="gramStart"/>
      <w:r w:rsidRPr="006F60CD">
        <w:rPr>
          <w:rFonts w:hAnsi="標楷體" w:hint="eastAsia"/>
        </w:rPr>
        <w:t>臺</w:t>
      </w:r>
      <w:proofErr w:type="gramEnd"/>
      <w:r w:rsidRPr="006F60CD">
        <w:rPr>
          <w:rFonts w:hAnsi="標楷體" w:hint="eastAsia"/>
        </w:rPr>
        <w:t>鐵民族、科工</w:t>
      </w:r>
      <w:proofErr w:type="gramStart"/>
      <w:r w:rsidRPr="006F60CD">
        <w:rPr>
          <w:rFonts w:hAnsi="標楷體" w:hint="eastAsia"/>
        </w:rPr>
        <w:t>館站旁機</w:t>
      </w:r>
      <w:proofErr w:type="gramEnd"/>
      <w:r w:rsidRPr="006F60CD">
        <w:rPr>
          <w:rFonts w:hAnsi="標楷體" w:hint="eastAsia"/>
        </w:rPr>
        <w:t>11用地都市更新規劃案期程跨年度，須保留續予執行。</w:t>
      </w:r>
    </w:p>
    <w:p w14:paraId="03E79138" w14:textId="77777777" w:rsidR="00325B33" w:rsidRPr="006F60CD" w:rsidRDefault="00325B33" w:rsidP="00D14A65">
      <w:pPr>
        <w:pStyle w:val="affa"/>
        <w:widowControl w:val="0"/>
        <w:tabs>
          <w:tab w:val="left" w:pos="851"/>
        </w:tabs>
        <w:spacing w:beforeLines="20" w:before="72" w:afterLines="20" w:after="72" w:line="470" w:lineRule="exact"/>
        <w:ind w:firstLineChars="200" w:firstLine="561"/>
        <w:rPr>
          <w:sz w:val="28"/>
        </w:rPr>
      </w:pPr>
      <w:r w:rsidRPr="006F60CD">
        <w:rPr>
          <w:rFonts w:hint="eastAsia"/>
          <w:sz w:val="28"/>
        </w:rPr>
        <w:lastRenderedPageBreak/>
        <w:t>（三）　融資調度之審核</w:t>
      </w:r>
    </w:p>
    <w:p w14:paraId="65BAD60D" w14:textId="2D88AC91" w:rsidR="00325B33" w:rsidRPr="006F60CD" w:rsidRDefault="00325B33" w:rsidP="0055746B">
      <w:pPr>
        <w:pStyle w:val="a8"/>
        <w:widowControl w:val="0"/>
        <w:snapToGrid w:val="0"/>
        <w:spacing w:line="470" w:lineRule="exact"/>
        <w:ind w:firstLineChars="350" w:firstLine="840"/>
        <w:rPr>
          <w:rFonts w:hAnsi="標楷體"/>
        </w:rPr>
      </w:pPr>
      <w:r w:rsidRPr="006F60CD">
        <w:rPr>
          <w:rFonts w:hAnsi="標楷體" w:hint="eastAsia"/>
        </w:rPr>
        <w:t>1.　債務之舉借預算數</w:t>
      </w:r>
      <w:r w:rsidR="004F76BD" w:rsidRPr="006F60CD">
        <w:rPr>
          <w:rFonts w:hAnsi="標楷體"/>
        </w:rPr>
        <w:t>1</w:t>
      </w:r>
      <w:r w:rsidR="004F76BD" w:rsidRPr="006F60CD">
        <w:rPr>
          <w:rFonts w:hAnsi="標楷體" w:hint="eastAsia"/>
        </w:rPr>
        <w:t>04</w:t>
      </w:r>
      <w:r w:rsidR="004F76BD" w:rsidRPr="006F60CD">
        <w:rPr>
          <w:rFonts w:hAnsi="標楷體"/>
        </w:rPr>
        <w:t>億</w:t>
      </w:r>
      <w:r w:rsidR="004F76BD" w:rsidRPr="006F60CD">
        <w:rPr>
          <w:rFonts w:hAnsi="標楷體" w:hint="eastAsia"/>
        </w:rPr>
        <w:t>4</w:t>
      </w:r>
      <w:r w:rsidR="004F76BD" w:rsidRPr="006F60CD">
        <w:rPr>
          <w:rFonts w:hAnsi="標楷體"/>
        </w:rPr>
        <w:t>,</w:t>
      </w:r>
      <w:r w:rsidR="004F76BD" w:rsidRPr="006F60CD">
        <w:rPr>
          <w:rFonts w:hAnsi="標楷體" w:hint="eastAsia"/>
        </w:rPr>
        <w:t>045</w:t>
      </w:r>
      <w:r w:rsidR="004F76BD" w:rsidRPr="006F60CD">
        <w:rPr>
          <w:rFonts w:hAnsi="標楷體"/>
        </w:rPr>
        <w:t>萬餘元</w:t>
      </w:r>
      <w:r w:rsidR="004F76BD" w:rsidRPr="006F60CD">
        <w:rPr>
          <w:rFonts w:hAnsi="標楷體" w:hint="eastAsia"/>
        </w:rPr>
        <w:t>，</w:t>
      </w:r>
      <w:r w:rsidRPr="006F60CD">
        <w:rPr>
          <w:rFonts w:hAnsi="標楷體" w:hint="eastAsia"/>
        </w:rPr>
        <w:t>決算審核結果</w:t>
      </w:r>
      <w:r w:rsidR="004F76BD" w:rsidRPr="006F60CD">
        <w:rPr>
          <w:rFonts w:hAnsi="標楷體" w:hint="eastAsia"/>
        </w:rPr>
        <w:t>，審定</w:t>
      </w:r>
      <w:r w:rsidRPr="006F60CD">
        <w:rPr>
          <w:rFonts w:hAnsi="標楷體" w:hint="eastAsia"/>
        </w:rPr>
        <w:t>實現數</w:t>
      </w:r>
      <w:r w:rsidR="004F76BD" w:rsidRPr="006F60CD">
        <w:rPr>
          <w:rFonts w:hAnsi="標楷體" w:hint="eastAsia"/>
        </w:rPr>
        <w:t>21</w:t>
      </w:r>
      <w:r w:rsidR="004F76BD" w:rsidRPr="006F60CD">
        <w:rPr>
          <w:rFonts w:hAnsi="標楷體"/>
        </w:rPr>
        <w:t>億</w:t>
      </w:r>
      <w:r w:rsidR="004F76BD" w:rsidRPr="006F60CD">
        <w:rPr>
          <w:rFonts w:hAnsi="標楷體" w:hint="eastAsia"/>
        </w:rPr>
        <w:t>4</w:t>
      </w:r>
      <w:r w:rsidR="004F76BD" w:rsidRPr="006F60CD">
        <w:rPr>
          <w:rFonts w:hAnsi="標楷體"/>
        </w:rPr>
        <w:t>,</w:t>
      </w:r>
      <w:r w:rsidR="004F76BD" w:rsidRPr="006F60CD">
        <w:rPr>
          <w:rFonts w:hAnsi="標楷體" w:hint="eastAsia"/>
        </w:rPr>
        <w:t>905</w:t>
      </w:r>
      <w:r w:rsidR="004F76BD" w:rsidRPr="006F60CD">
        <w:rPr>
          <w:rFonts w:hAnsi="標楷體"/>
        </w:rPr>
        <w:t>萬餘元</w:t>
      </w:r>
      <w:r w:rsidR="007D2A49" w:rsidRPr="006F60CD">
        <w:rPr>
          <w:rFonts w:hint="eastAsia"/>
        </w:rPr>
        <w:t>（</w:t>
      </w:r>
      <w:r w:rsidR="00F4213F" w:rsidRPr="006F60CD">
        <w:rPr>
          <w:rFonts w:hint="eastAsia"/>
        </w:rPr>
        <w:t>20.58</w:t>
      </w:r>
      <w:r w:rsidR="007D2A49" w:rsidRPr="006F60CD">
        <w:rPr>
          <w:rFonts w:hint="eastAsia"/>
        </w:rPr>
        <w:t>％）</w:t>
      </w:r>
      <w:r w:rsidRPr="006F60CD">
        <w:rPr>
          <w:rFonts w:hAnsi="標楷體" w:hint="eastAsia"/>
        </w:rPr>
        <w:t>，</w:t>
      </w:r>
      <w:r w:rsidR="004F76BD" w:rsidRPr="006F60CD">
        <w:rPr>
          <w:rFonts w:hint="eastAsia"/>
        </w:rPr>
        <w:t>保留數25億94萬餘元</w:t>
      </w:r>
      <w:r w:rsidR="007D2A49" w:rsidRPr="006F60CD">
        <w:rPr>
          <w:rFonts w:hint="eastAsia"/>
        </w:rPr>
        <w:t>（</w:t>
      </w:r>
      <w:r w:rsidR="00F4213F" w:rsidRPr="006F60CD">
        <w:rPr>
          <w:rFonts w:hint="eastAsia"/>
        </w:rPr>
        <w:t>23.9</w:t>
      </w:r>
      <w:r w:rsidR="00FE24C1" w:rsidRPr="006F60CD">
        <w:rPr>
          <w:rFonts w:hint="eastAsia"/>
        </w:rPr>
        <w:t>5</w:t>
      </w:r>
      <w:r w:rsidR="007D2A49" w:rsidRPr="006F60CD">
        <w:rPr>
          <w:rFonts w:hint="eastAsia"/>
        </w:rPr>
        <w:t>％）</w:t>
      </w:r>
      <w:r w:rsidR="004F76BD" w:rsidRPr="006F60CD">
        <w:rPr>
          <w:rFonts w:hint="eastAsia"/>
        </w:rPr>
        <w:t>，係配合未來各項經費需求，仍須保留部分融資預算於以後年度繼續執行；合計決算審定數為46億5</w:t>
      </w:r>
      <w:r w:rsidR="004F76BD" w:rsidRPr="006F60CD">
        <w:t>,</w:t>
      </w:r>
      <w:r w:rsidR="004F76BD" w:rsidRPr="006F60CD">
        <w:rPr>
          <w:rFonts w:hint="eastAsia"/>
        </w:rPr>
        <w:t>000萬元，較預算減少57億9</w:t>
      </w:r>
      <w:r w:rsidR="004F76BD" w:rsidRPr="006F60CD">
        <w:t>,</w:t>
      </w:r>
      <w:r w:rsidR="004F76BD" w:rsidRPr="006F60CD">
        <w:rPr>
          <w:rFonts w:hint="eastAsia"/>
        </w:rPr>
        <w:t>045萬餘元（</w:t>
      </w:r>
      <w:r w:rsidR="006B5A0A" w:rsidRPr="006F60CD">
        <w:rPr>
          <w:rFonts w:hint="eastAsia"/>
        </w:rPr>
        <w:t>55</w:t>
      </w:r>
      <w:r w:rsidR="004F76BD" w:rsidRPr="006F60CD">
        <w:t>.</w:t>
      </w:r>
      <w:r w:rsidR="006B5A0A" w:rsidRPr="006F60CD">
        <w:rPr>
          <w:rFonts w:hint="eastAsia"/>
        </w:rPr>
        <w:t>46</w:t>
      </w:r>
      <w:r w:rsidR="004F76BD" w:rsidRPr="006F60CD">
        <w:rPr>
          <w:rFonts w:hint="eastAsia"/>
        </w:rPr>
        <w:t>％），</w:t>
      </w:r>
      <w:r w:rsidR="006B5A0A" w:rsidRPr="006F60CD">
        <w:rPr>
          <w:rFonts w:hint="eastAsia"/>
        </w:rPr>
        <w:t>主要係配合歲出經費之支用減少舉借所致</w:t>
      </w:r>
      <w:r w:rsidRPr="006F60CD">
        <w:t>。</w:t>
      </w:r>
    </w:p>
    <w:p w14:paraId="1EB9429D" w14:textId="7EC8B498" w:rsidR="00325B33" w:rsidRPr="006F60CD" w:rsidRDefault="00325B33" w:rsidP="0055746B">
      <w:pPr>
        <w:pStyle w:val="a8"/>
        <w:widowControl w:val="0"/>
        <w:snapToGrid w:val="0"/>
        <w:spacing w:line="470" w:lineRule="exact"/>
        <w:ind w:firstLineChars="350" w:firstLine="826"/>
        <w:rPr>
          <w:rFonts w:hAnsi="標楷體"/>
          <w:strike/>
          <w:spacing w:val="-2"/>
        </w:rPr>
      </w:pPr>
      <w:r w:rsidRPr="006F60CD">
        <w:rPr>
          <w:rFonts w:hAnsi="標楷體" w:hint="eastAsia"/>
          <w:spacing w:val="-2"/>
        </w:rPr>
        <w:t>2.　債務之償還預算數</w:t>
      </w:r>
      <w:r w:rsidR="006B5A0A" w:rsidRPr="006F60CD">
        <w:rPr>
          <w:rFonts w:hAnsi="標楷體" w:hint="eastAsia"/>
          <w:spacing w:val="-2"/>
        </w:rPr>
        <w:t>46</w:t>
      </w:r>
      <w:r w:rsidR="006B5A0A" w:rsidRPr="006F60CD">
        <w:rPr>
          <w:rFonts w:hAnsi="標楷體"/>
          <w:spacing w:val="-2"/>
        </w:rPr>
        <w:t>億</w:t>
      </w:r>
      <w:r w:rsidR="006B5A0A" w:rsidRPr="006F60CD">
        <w:rPr>
          <w:rFonts w:hAnsi="標楷體" w:hint="eastAsia"/>
          <w:spacing w:val="-2"/>
        </w:rPr>
        <w:t>5</w:t>
      </w:r>
      <w:r w:rsidR="006B5A0A" w:rsidRPr="006F60CD">
        <w:rPr>
          <w:rFonts w:hAnsi="標楷體"/>
          <w:spacing w:val="-2"/>
        </w:rPr>
        <w:t>,</w:t>
      </w:r>
      <w:r w:rsidR="006B5A0A" w:rsidRPr="006F60CD">
        <w:rPr>
          <w:rFonts w:hAnsi="標楷體" w:hint="eastAsia"/>
          <w:spacing w:val="-2"/>
        </w:rPr>
        <w:t>000</w:t>
      </w:r>
      <w:r w:rsidR="006B5A0A" w:rsidRPr="006F60CD">
        <w:rPr>
          <w:rFonts w:hAnsi="標楷體"/>
          <w:spacing w:val="-2"/>
        </w:rPr>
        <w:t>萬元</w:t>
      </w:r>
      <w:r w:rsidR="006B5A0A" w:rsidRPr="006F60CD">
        <w:rPr>
          <w:rFonts w:hAnsi="標楷體" w:hint="eastAsia"/>
          <w:spacing w:val="-2"/>
        </w:rPr>
        <w:t>，</w:t>
      </w:r>
      <w:r w:rsidRPr="006F60CD">
        <w:rPr>
          <w:rFonts w:hAnsi="標楷體" w:hint="eastAsia"/>
          <w:spacing w:val="-2"/>
        </w:rPr>
        <w:t>決算審核結果，審定實現數</w:t>
      </w:r>
      <w:r w:rsidR="006B5A0A" w:rsidRPr="006F60CD">
        <w:rPr>
          <w:rFonts w:hAnsi="標楷體" w:hint="eastAsia"/>
          <w:spacing w:val="-2"/>
        </w:rPr>
        <w:t>46</w:t>
      </w:r>
      <w:r w:rsidR="006B5A0A" w:rsidRPr="006F60CD">
        <w:rPr>
          <w:rFonts w:hAnsi="標楷體"/>
          <w:spacing w:val="-2"/>
        </w:rPr>
        <w:t>億</w:t>
      </w:r>
      <w:r w:rsidR="006B5A0A" w:rsidRPr="006F60CD">
        <w:rPr>
          <w:rFonts w:hAnsi="標楷體" w:hint="eastAsia"/>
          <w:spacing w:val="-2"/>
        </w:rPr>
        <w:t>5</w:t>
      </w:r>
      <w:r w:rsidR="006B5A0A" w:rsidRPr="006F60CD">
        <w:rPr>
          <w:rFonts w:hAnsi="標楷體"/>
          <w:spacing w:val="-2"/>
        </w:rPr>
        <w:t>,</w:t>
      </w:r>
      <w:r w:rsidR="006B5A0A" w:rsidRPr="006F60CD">
        <w:rPr>
          <w:rFonts w:hAnsi="標楷體" w:hint="eastAsia"/>
          <w:spacing w:val="-2"/>
        </w:rPr>
        <w:t>000</w:t>
      </w:r>
      <w:r w:rsidR="006B5A0A" w:rsidRPr="006F60CD">
        <w:rPr>
          <w:rFonts w:hAnsi="標楷體"/>
          <w:spacing w:val="-2"/>
        </w:rPr>
        <w:t>萬元</w:t>
      </w:r>
      <w:r w:rsidRPr="006F60CD">
        <w:rPr>
          <w:spacing w:val="-2"/>
        </w:rPr>
        <w:t>。</w:t>
      </w:r>
    </w:p>
    <w:p w14:paraId="443D3257" w14:textId="77777777" w:rsidR="00325B33" w:rsidRPr="006F60CD" w:rsidRDefault="00325B33" w:rsidP="0055746B">
      <w:pPr>
        <w:pStyle w:val="affc"/>
        <w:widowControl w:val="0"/>
        <w:spacing w:beforeLines="30" w:before="108" w:afterLines="30" w:after="108" w:line="470" w:lineRule="exact"/>
        <w:ind w:firstLineChars="100" w:firstLine="320"/>
        <w:rPr>
          <w:sz w:val="32"/>
          <w:szCs w:val="32"/>
        </w:rPr>
      </w:pPr>
      <w:r w:rsidRPr="006F60CD">
        <w:rPr>
          <w:rFonts w:hint="eastAsia"/>
          <w:sz w:val="32"/>
          <w:szCs w:val="32"/>
        </w:rPr>
        <w:t>二、附屬單位決算營業部分</w:t>
      </w:r>
    </w:p>
    <w:p w14:paraId="7AC0FB02" w14:textId="75F13936" w:rsidR="00325B33" w:rsidRPr="006F60CD" w:rsidRDefault="00325B33" w:rsidP="0055746B">
      <w:pPr>
        <w:pStyle w:val="affb"/>
        <w:spacing w:line="470" w:lineRule="exact"/>
        <w:ind w:firstLine="480"/>
        <w:rPr>
          <w:szCs w:val="24"/>
        </w:rPr>
      </w:pPr>
      <w:r w:rsidRPr="006F60CD">
        <w:rPr>
          <w:rFonts w:hint="eastAsia"/>
        </w:rPr>
        <w:t>財政局主管僅動產質借所1個單位。茲將</w:t>
      </w:r>
      <w:proofErr w:type="gramStart"/>
      <w:r w:rsidRPr="006F60CD">
        <w:rPr>
          <w:rFonts w:hint="eastAsia"/>
        </w:rPr>
        <w:t>1</w:t>
      </w:r>
      <w:r w:rsidRPr="006F60CD">
        <w:t>1</w:t>
      </w:r>
      <w:r w:rsidR="00753573" w:rsidRPr="006F60CD">
        <w:rPr>
          <w:rFonts w:hint="eastAsia"/>
        </w:rPr>
        <w:t>2</w:t>
      </w:r>
      <w:proofErr w:type="gramEnd"/>
      <w:r w:rsidRPr="006F60CD">
        <w:rPr>
          <w:rFonts w:hint="eastAsia"/>
        </w:rPr>
        <w:t>年度決算審核結果說明如次：</w:t>
      </w:r>
    </w:p>
    <w:p w14:paraId="586A7FE6" w14:textId="77777777" w:rsidR="00325B33" w:rsidRPr="006F60CD" w:rsidRDefault="00325B33" w:rsidP="0055746B">
      <w:pPr>
        <w:pStyle w:val="affa"/>
        <w:widowControl w:val="0"/>
        <w:spacing w:beforeLines="20" w:before="72" w:afterLines="20" w:after="72" w:line="470" w:lineRule="exact"/>
        <w:ind w:firstLineChars="200" w:firstLine="561"/>
        <w:rPr>
          <w:sz w:val="28"/>
        </w:rPr>
      </w:pPr>
      <w:r w:rsidRPr="006F60CD">
        <w:rPr>
          <w:rFonts w:hint="eastAsia"/>
          <w:sz w:val="28"/>
        </w:rPr>
        <w:t>（一）　計畫實施之查核</w:t>
      </w:r>
    </w:p>
    <w:p w14:paraId="08B98448" w14:textId="344740A2" w:rsidR="00325B33" w:rsidRPr="006F60CD" w:rsidRDefault="00325B33" w:rsidP="0055746B">
      <w:pPr>
        <w:pStyle w:val="affb"/>
        <w:spacing w:line="470" w:lineRule="exact"/>
        <w:ind w:firstLine="480"/>
      </w:pPr>
      <w:r w:rsidRPr="006F60CD">
        <w:rPr>
          <w:rFonts w:hint="eastAsia"/>
        </w:rPr>
        <w:t>營運計畫主要有利息收入及流當品變賣收入等2項，實施結果，</w:t>
      </w:r>
      <w:r w:rsidR="00D05AF8" w:rsidRPr="006F60CD">
        <w:rPr>
          <w:rFonts w:hint="eastAsia"/>
        </w:rPr>
        <w:t>因通貨膨脹與經濟需求疲弱，質借營運量下滑，利息收入未如預期，連帶影響流當品數量減少，變賣收入亦未如預期</w:t>
      </w:r>
      <w:r w:rsidR="007D2A49" w:rsidRPr="006F60CD">
        <w:rPr>
          <w:rFonts w:hint="eastAsia"/>
        </w:rPr>
        <w:t>，</w:t>
      </w:r>
      <w:proofErr w:type="gramStart"/>
      <w:r w:rsidR="007D2A49" w:rsidRPr="006F60CD">
        <w:rPr>
          <w:rFonts w:hint="eastAsia"/>
        </w:rPr>
        <w:t>致</w:t>
      </w:r>
      <w:r w:rsidR="001F1F6D" w:rsidRPr="006F60CD">
        <w:rPr>
          <w:rFonts w:hint="eastAsia"/>
        </w:rPr>
        <w:t>均</w:t>
      </w:r>
      <w:r w:rsidR="007D2A49" w:rsidRPr="006F60CD">
        <w:rPr>
          <w:rFonts w:hint="eastAsia"/>
        </w:rPr>
        <w:t>未達</w:t>
      </w:r>
      <w:proofErr w:type="gramEnd"/>
      <w:r w:rsidR="007D2A49" w:rsidRPr="006F60CD">
        <w:rPr>
          <w:rFonts w:hint="eastAsia"/>
        </w:rPr>
        <w:t>預計目標。</w:t>
      </w:r>
    </w:p>
    <w:p w14:paraId="50147CF2" w14:textId="0AD266F4" w:rsidR="00325B33" w:rsidRPr="006F60CD" w:rsidRDefault="00325B33" w:rsidP="0055746B">
      <w:pPr>
        <w:pStyle w:val="affa"/>
        <w:widowControl w:val="0"/>
        <w:spacing w:beforeLines="20" w:before="72" w:afterLines="20" w:after="72" w:line="470" w:lineRule="exact"/>
        <w:ind w:firstLineChars="200" w:firstLine="561"/>
        <w:rPr>
          <w:sz w:val="28"/>
        </w:rPr>
      </w:pPr>
      <w:r w:rsidRPr="006F60CD">
        <w:rPr>
          <w:rFonts w:hint="eastAsia"/>
          <w:sz w:val="28"/>
        </w:rPr>
        <w:t>（二）　盈虧之審定</w:t>
      </w:r>
    </w:p>
    <w:p w14:paraId="3D0A31FF" w14:textId="07B1BC2D" w:rsidR="00325B33" w:rsidRPr="006F60CD" w:rsidRDefault="00325B33" w:rsidP="0055746B">
      <w:pPr>
        <w:pStyle w:val="affb"/>
        <w:spacing w:line="470" w:lineRule="exact"/>
        <w:ind w:firstLine="480"/>
      </w:pPr>
      <w:r w:rsidRPr="006F60CD">
        <w:rPr>
          <w:rFonts w:hint="eastAsia"/>
        </w:rPr>
        <w:t>決算審核結果，審定本期淨利</w:t>
      </w:r>
      <w:r w:rsidR="004D06BC" w:rsidRPr="006F60CD">
        <w:rPr>
          <w:rFonts w:hint="eastAsia"/>
        </w:rPr>
        <w:t>587</w:t>
      </w:r>
      <w:r w:rsidRPr="006F60CD">
        <w:rPr>
          <w:rFonts w:hint="eastAsia"/>
        </w:rPr>
        <w:t>萬餘元，較預算數</w:t>
      </w:r>
      <w:r w:rsidR="004D06BC" w:rsidRPr="006F60CD">
        <w:rPr>
          <w:rFonts w:hint="eastAsia"/>
        </w:rPr>
        <w:t>776</w:t>
      </w:r>
      <w:r w:rsidRPr="006F60CD">
        <w:rPr>
          <w:rFonts w:hint="eastAsia"/>
        </w:rPr>
        <w:t>萬餘元，減少</w:t>
      </w:r>
      <w:r w:rsidR="004D06BC" w:rsidRPr="006F60CD">
        <w:rPr>
          <w:rFonts w:hint="eastAsia"/>
        </w:rPr>
        <w:t>188</w:t>
      </w:r>
      <w:r w:rsidRPr="006F60CD">
        <w:rPr>
          <w:rFonts w:hint="eastAsia"/>
        </w:rPr>
        <w:t>萬餘元，約</w:t>
      </w:r>
      <w:r w:rsidRPr="006F60CD">
        <w:t>2</w:t>
      </w:r>
      <w:r w:rsidR="004D06BC" w:rsidRPr="006F60CD">
        <w:rPr>
          <w:rFonts w:hint="eastAsia"/>
        </w:rPr>
        <w:t>4.29</w:t>
      </w:r>
      <w:r w:rsidRPr="006F60CD">
        <w:rPr>
          <w:rFonts w:hint="eastAsia"/>
        </w:rPr>
        <w:t>％，主要係</w:t>
      </w:r>
      <w:r w:rsidR="004D06BC" w:rsidRPr="006F60CD">
        <w:rPr>
          <w:rFonts w:hint="eastAsia"/>
        </w:rPr>
        <w:t>因通貨膨脹及經濟需求疲弱影響營運收益所致</w:t>
      </w:r>
      <w:r w:rsidRPr="006F60CD">
        <w:rPr>
          <w:rFonts w:hint="eastAsia"/>
        </w:rPr>
        <w:t>。</w:t>
      </w:r>
    </w:p>
    <w:p w14:paraId="4B2CD48F" w14:textId="6F61809F" w:rsidR="00325B33" w:rsidRPr="006F60CD" w:rsidRDefault="00325B33" w:rsidP="0055746B">
      <w:pPr>
        <w:pStyle w:val="affc"/>
        <w:widowControl w:val="0"/>
        <w:spacing w:beforeLines="30" w:before="108" w:afterLines="30" w:after="108" w:line="470" w:lineRule="exact"/>
        <w:ind w:firstLineChars="100" w:firstLine="320"/>
        <w:rPr>
          <w:sz w:val="32"/>
          <w:szCs w:val="32"/>
        </w:rPr>
      </w:pPr>
      <w:r w:rsidRPr="006F60CD">
        <w:rPr>
          <w:rFonts w:hint="eastAsia"/>
          <w:sz w:val="32"/>
          <w:szCs w:val="32"/>
        </w:rPr>
        <w:t>三、附屬單位決算非營業部分</w:t>
      </w:r>
    </w:p>
    <w:p w14:paraId="11E35263" w14:textId="4D0D96C6" w:rsidR="00325B33" w:rsidRPr="006F60CD" w:rsidRDefault="00325B33" w:rsidP="0055746B">
      <w:pPr>
        <w:pStyle w:val="affb"/>
        <w:spacing w:line="470" w:lineRule="exact"/>
        <w:ind w:firstLine="480"/>
      </w:pPr>
      <w:r w:rsidRPr="006F60CD">
        <w:rPr>
          <w:rFonts w:hint="eastAsia"/>
        </w:rPr>
        <w:t>財政局主管包括（一）作業基金：高雄市市有財產開發基金；（二）債務基金：高雄市債務基金等2個單位。茲將</w:t>
      </w:r>
      <w:proofErr w:type="gramStart"/>
      <w:r w:rsidRPr="006F60CD">
        <w:rPr>
          <w:rFonts w:hint="eastAsia"/>
        </w:rPr>
        <w:t>1</w:t>
      </w:r>
      <w:r w:rsidRPr="006F60CD">
        <w:t>1</w:t>
      </w:r>
      <w:r w:rsidR="00753573" w:rsidRPr="006F60CD">
        <w:rPr>
          <w:rFonts w:hint="eastAsia"/>
        </w:rPr>
        <w:t>2</w:t>
      </w:r>
      <w:proofErr w:type="gramEnd"/>
      <w:r w:rsidRPr="006F60CD">
        <w:rPr>
          <w:rFonts w:hint="eastAsia"/>
        </w:rPr>
        <w:t>年度決算審核結果說明如次：</w:t>
      </w:r>
    </w:p>
    <w:p w14:paraId="58DC4AAC" w14:textId="5E36045A" w:rsidR="00325B33" w:rsidRPr="006F60CD" w:rsidRDefault="00325B33" w:rsidP="0055746B">
      <w:pPr>
        <w:pStyle w:val="affa"/>
        <w:widowControl w:val="0"/>
        <w:spacing w:beforeLines="30" w:before="108" w:afterLines="30" w:after="108" w:line="470" w:lineRule="exact"/>
        <w:ind w:firstLineChars="200" w:firstLine="561"/>
        <w:rPr>
          <w:sz w:val="28"/>
        </w:rPr>
      </w:pPr>
      <w:r w:rsidRPr="006F60CD">
        <w:rPr>
          <w:rFonts w:hint="eastAsia"/>
          <w:sz w:val="28"/>
        </w:rPr>
        <w:t>（一）　計畫實施之查核</w:t>
      </w:r>
    </w:p>
    <w:p w14:paraId="162996DB" w14:textId="77D8F8FE" w:rsidR="00325B33" w:rsidRPr="006F60CD" w:rsidRDefault="00325B33" w:rsidP="0055746B">
      <w:pPr>
        <w:pStyle w:val="affb"/>
        <w:spacing w:line="470" w:lineRule="exact"/>
        <w:ind w:firstLine="480"/>
      </w:pPr>
      <w:r w:rsidRPr="006F60CD">
        <w:rPr>
          <w:rFonts w:hint="eastAsia"/>
        </w:rPr>
        <w:t>業務（營運）計畫主要有</w:t>
      </w:r>
      <w:bookmarkStart w:id="0" w:name="_Hlk107500552"/>
      <w:r w:rsidRPr="006F60CD">
        <w:rPr>
          <w:rFonts w:hint="eastAsia"/>
        </w:rPr>
        <w:t>權利金收入、投資性不動產收入及</w:t>
      </w:r>
      <w:r w:rsidR="007D2A49" w:rsidRPr="006F60CD">
        <w:rPr>
          <w:rFonts w:hint="eastAsia"/>
        </w:rPr>
        <w:t>債務</w:t>
      </w:r>
      <w:r w:rsidRPr="006F60CD">
        <w:rPr>
          <w:rFonts w:hint="eastAsia"/>
        </w:rPr>
        <w:t>還本付息計畫等3項</w:t>
      </w:r>
      <w:bookmarkEnd w:id="0"/>
      <w:r w:rsidRPr="006F60CD">
        <w:rPr>
          <w:rFonts w:hint="eastAsia"/>
        </w:rPr>
        <w:t>，實施結果，計有權利金收入及</w:t>
      </w:r>
      <w:r w:rsidR="00E81F63" w:rsidRPr="006F60CD">
        <w:rPr>
          <w:rFonts w:hint="eastAsia"/>
        </w:rPr>
        <w:t>投資性不動產收入</w:t>
      </w:r>
      <w:r w:rsidRPr="006F60CD">
        <w:rPr>
          <w:rFonts w:hint="eastAsia"/>
        </w:rPr>
        <w:t>等2項，因遞延權利金</w:t>
      </w:r>
      <w:r w:rsidR="001F1F6D" w:rsidRPr="006F60CD">
        <w:rPr>
          <w:rFonts w:hint="eastAsia"/>
        </w:rPr>
        <w:t>及</w:t>
      </w:r>
      <w:r w:rsidR="00E81F63" w:rsidRPr="006F60CD">
        <w:rPr>
          <w:rFonts w:hint="eastAsia"/>
        </w:rPr>
        <w:t>市有土地租金</w:t>
      </w:r>
      <w:r w:rsidR="001F1F6D" w:rsidRPr="006F60CD">
        <w:rPr>
          <w:rFonts w:hint="eastAsia"/>
        </w:rPr>
        <w:t>等</w:t>
      </w:r>
      <w:r w:rsidR="00E81F63" w:rsidRPr="006F60CD">
        <w:rPr>
          <w:rFonts w:hint="eastAsia"/>
        </w:rPr>
        <w:t>收入較預計減少</w:t>
      </w:r>
      <w:r w:rsidRPr="006F60CD">
        <w:rPr>
          <w:rFonts w:hint="eastAsia"/>
        </w:rPr>
        <w:t>，致未達預計目標。</w:t>
      </w:r>
    </w:p>
    <w:p w14:paraId="548D1863" w14:textId="77777777" w:rsidR="00325B33" w:rsidRPr="006F60CD" w:rsidRDefault="00325B33" w:rsidP="0055746B">
      <w:pPr>
        <w:pStyle w:val="affa"/>
        <w:widowControl w:val="0"/>
        <w:spacing w:beforeLines="30" w:before="108" w:afterLines="30" w:after="108" w:line="470" w:lineRule="exact"/>
        <w:ind w:firstLineChars="200" w:firstLine="561"/>
        <w:rPr>
          <w:sz w:val="28"/>
        </w:rPr>
      </w:pPr>
      <w:r w:rsidRPr="006F60CD">
        <w:rPr>
          <w:rFonts w:hint="eastAsia"/>
          <w:sz w:val="28"/>
        </w:rPr>
        <w:t>（二）　餘</w:t>
      </w:r>
      <w:proofErr w:type="gramStart"/>
      <w:r w:rsidRPr="006F60CD">
        <w:rPr>
          <w:rFonts w:hint="eastAsia"/>
          <w:sz w:val="28"/>
        </w:rPr>
        <w:t>絀</w:t>
      </w:r>
      <w:proofErr w:type="gramEnd"/>
      <w:r w:rsidRPr="006F60CD">
        <w:rPr>
          <w:rFonts w:hint="eastAsia"/>
          <w:sz w:val="28"/>
        </w:rPr>
        <w:t>之審定</w:t>
      </w:r>
    </w:p>
    <w:p w14:paraId="43ED7D15" w14:textId="39625E14" w:rsidR="00325B33" w:rsidRPr="006F60CD" w:rsidRDefault="00325B33" w:rsidP="0055746B">
      <w:pPr>
        <w:pStyle w:val="af8"/>
        <w:overflowPunct w:val="0"/>
        <w:spacing w:line="476" w:lineRule="exact"/>
        <w:ind w:firstLineChars="350" w:firstLine="840"/>
        <w:rPr>
          <w:rFonts w:hAnsi="標楷體"/>
        </w:rPr>
      </w:pPr>
      <w:r w:rsidRPr="006F60CD">
        <w:rPr>
          <w:rFonts w:hAnsi="標楷體" w:cs="標楷體" w:hint="eastAsia"/>
          <w:szCs w:val="28"/>
        </w:rPr>
        <w:t>1.　作業基金：決算審核結果，</w:t>
      </w:r>
      <w:r w:rsidR="00776423" w:rsidRPr="006F60CD">
        <w:rPr>
          <w:rFonts w:hAnsi="標楷體" w:hint="eastAsia"/>
        </w:rPr>
        <w:t>審定賸餘</w:t>
      </w:r>
      <w:r w:rsidR="00E81F63" w:rsidRPr="006F60CD">
        <w:rPr>
          <w:rFonts w:hAnsi="標楷體" w:hint="eastAsia"/>
        </w:rPr>
        <w:t>9,187</w:t>
      </w:r>
      <w:r w:rsidR="00776423" w:rsidRPr="006F60CD">
        <w:rPr>
          <w:rFonts w:hAnsi="標楷體" w:hint="eastAsia"/>
        </w:rPr>
        <w:t>萬餘元，</w:t>
      </w:r>
      <w:r w:rsidRPr="006F60CD">
        <w:rPr>
          <w:rFonts w:hAnsi="標楷體" w:hint="eastAsia"/>
        </w:rPr>
        <w:t>較預算賸餘</w:t>
      </w:r>
      <w:r w:rsidR="00E81F63" w:rsidRPr="006F60CD">
        <w:rPr>
          <w:rFonts w:hAnsi="標楷體" w:hint="eastAsia"/>
        </w:rPr>
        <w:t>9,591</w:t>
      </w:r>
      <w:r w:rsidRPr="006F60CD">
        <w:rPr>
          <w:rFonts w:hAnsi="標楷體" w:hint="eastAsia"/>
        </w:rPr>
        <w:t>萬餘元，</w:t>
      </w:r>
      <w:r w:rsidR="00E81F63" w:rsidRPr="006F60CD">
        <w:rPr>
          <w:rFonts w:hAnsi="標楷體" w:hint="eastAsia"/>
        </w:rPr>
        <w:t>減少404萬餘元，約4.21％</w:t>
      </w:r>
      <w:r w:rsidRPr="006F60CD">
        <w:rPr>
          <w:rFonts w:hAnsi="標楷體" w:hint="eastAsia"/>
        </w:rPr>
        <w:t>，</w:t>
      </w:r>
      <w:r w:rsidR="00E81F63" w:rsidRPr="006F60CD">
        <w:rPr>
          <w:rFonts w:hAnsi="標楷體" w:hint="eastAsia"/>
        </w:rPr>
        <w:t>主要係</w:t>
      </w:r>
      <w:proofErr w:type="gramStart"/>
      <w:r w:rsidR="00E81F63" w:rsidRPr="006F60CD">
        <w:rPr>
          <w:rFonts w:hAnsi="標楷體" w:hint="eastAsia"/>
        </w:rPr>
        <w:t>採</w:t>
      </w:r>
      <w:proofErr w:type="gramEnd"/>
      <w:r w:rsidR="00E81F63" w:rsidRPr="006F60CD">
        <w:rPr>
          <w:rFonts w:hAnsi="標楷體" w:hint="eastAsia"/>
        </w:rPr>
        <w:t>權益法認列投資收益較預期減少所致</w:t>
      </w:r>
      <w:r w:rsidRPr="006F60CD">
        <w:rPr>
          <w:rFonts w:hAnsi="標楷體" w:hint="eastAsia"/>
        </w:rPr>
        <w:t>。</w:t>
      </w:r>
    </w:p>
    <w:p w14:paraId="08E476C8" w14:textId="72EA53DB" w:rsidR="00325B33" w:rsidRPr="006F60CD" w:rsidRDefault="00325B33" w:rsidP="0055746B">
      <w:pPr>
        <w:pStyle w:val="af8"/>
        <w:overflowPunct w:val="0"/>
        <w:spacing w:line="476" w:lineRule="exact"/>
        <w:ind w:firstLineChars="338" w:firstLine="811"/>
        <w:rPr>
          <w:rFonts w:hAnsi="標楷體"/>
        </w:rPr>
      </w:pPr>
      <w:r w:rsidRPr="006F60CD">
        <w:rPr>
          <w:rFonts w:hAnsi="標楷體" w:cs="標楷體" w:hint="eastAsia"/>
          <w:szCs w:val="28"/>
        </w:rPr>
        <w:t>2.</w:t>
      </w:r>
      <w:r w:rsidRPr="006F60CD">
        <w:rPr>
          <w:rFonts w:hAnsi="標楷體" w:hint="eastAsia"/>
        </w:rPr>
        <w:t xml:space="preserve">　債務基金：決算審核結果，審定短</w:t>
      </w:r>
      <w:proofErr w:type="gramStart"/>
      <w:r w:rsidRPr="006F60CD">
        <w:rPr>
          <w:rFonts w:hAnsi="標楷體" w:hint="eastAsia"/>
        </w:rPr>
        <w:t>絀</w:t>
      </w:r>
      <w:proofErr w:type="gramEnd"/>
      <w:r w:rsidR="00E81F63" w:rsidRPr="006F60CD">
        <w:rPr>
          <w:rFonts w:hAnsi="標楷體" w:hint="eastAsia"/>
        </w:rPr>
        <w:t>9,119</w:t>
      </w:r>
      <w:r w:rsidRPr="006F60CD">
        <w:rPr>
          <w:rFonts w:hAnsi="標楷體" w:hint="eastAsia"/>
        </w:rPr>
        <w:t>萬餘元，較預算短</w:t>
      </w:r>
      <w:proofErr w:type="gramStart"/>
      <w:r w:rsidRPr="006F60CD">
        <w:rPr>
          <w:rFonts w:hAnsi="標楷體" w:hint="eastAsia"/>
        </w:rPr>
        <w:t>絀</w:t>
      </w:r>
      <w:proofErr w:type="gramEnd"/>
      <w:r w:rsidRPr="006F60CD">
        <w:rPr>
          <w:rFonts w:hAnsi="標楷體" w:hint="eastAsia"/>
        </w:rPr>
        <w:t>8萬餘元，</w:t>
      </w:r>
      <w:r w:rsidR="00E81F63" w:rsidRPr="006F60CD">
        <w:rPr>
          <w:rFonts w:hAnsi="標楷體" w:hint="eastAsia"/>
        </w:rPr>
        <w:t>增加9,111萬餘元</w:t>
      </w:r>
      <w:r w:rsidRPr="006F60CD">
        <w:rPr>
          <w:rFonts w:hAnsi="標楷體" w:hint="eastAsia"/>
        </w:rPr>
        <w:t>，主要</w:t>
      </w:r>
      <w:r w:rsidR="00E81F63" w:rsidRPr="006F60CD">
        <w:rPr>
          <w:rFonts w:hAnsi="標楷體" w:hint="eastAsia"/>
        </w:rPr>
        <w:t>因市場利率上升，債務付息支出較預期增加所致</w:t>
      </w:r>
      <w:r w:rsidRPr="006F60CD">
        <w:rPr>
          <w:rFonts w:hAnsi="標楷體" w:hint="eastAsia"/>
        </w:rPr>
        <w:t>。</w:t>
      </w:r>
    </w:p>
    <w:p w14:paraId="3FAD9C91" w14:textId="77777777" w:rsidR="00325B33" w:rsidRPr="006F60CD" w:rsidRDefault="00325B33" w:rsidP="008F0C8F">
      <w:pPr>
        <w:pStyle w:val="affc"/>
        <w:widowControl w:val="0"/>
        <w:spacing w:beforeLines="30" w:before="108" w:afterLines="20" w:after="72"/>
        <w:ind w:firstLineChars="100" w:firstLine="320"/>
        <w:rPr>
          <w:sz w:val="32"/>
          <w:szCs w:val="32"/>
        </w:rPr>
      </w:pPr>
      <w:r w:rsidRPr="006F60CD">
        <w:rPr>
          <w:rFonts w:hint="eastAsia"/>
          <w:sz w:val="32"/>
          <w:szCs w:val="32"/>
        </w:rPr>
        <w:lastRenderedPageBreak/>
        <w:t>四、重要審核意見</w:t>
      </w:r>
    </w:p>
    <w:p w14:paraId="025C2C37" w14:textId="0BA1CAE6" w:rsidR="00325B33" w:rsidRPr="006F60CD" w:rsidRDefault="00325B33" w:rsidP="0055746B">
      <w:pPr>
        <w:widowControl w:val="0"/>
        <w:snapToGrid w:val="0"/>
        <w:spacing w:beforeLines="50" w:before="180" w:afterLines="50" w:after="180" w:line="470" w:lineRule="exact"/>
        <w:ind w:firstLine="561"/>
        <w:rPr>
          <w:rFonts w:hAnsi="標楷體"/>
          <w:b/>
          <w:bCs/>
          <w:spacing w:val="2"/>
          <w:sz w:val="28"/>
        </w:rPr>
      </w:pPr>
      <w:bookmarkStart w:id="1" w:name="_Hlk169785106"/>
      <w:r w:rsidRPr="006F60CD">
        <w:rPr>
          <w:rFonts w:hAnsi="標楷體" w:hint="eastAsia"/>
          <w:b/>
          <w:bCs/>
          <w:sz w:val="28"/>
          <w:szCs w:val="28"/>
        </w:rPr>
        <w:t>（</w:t>
      </w:r>
      <w:bookmarkEnd w:id="1"/>
      <w:r w:rsidRPr="006F60CD">
        <w:rPr>
          <w:rFonts w:hAnsi="標楷體" w:hint="eastAsia"/>
          <w:b/>
          <w:bCs/>
          <w:sz w:val="28"/>
          <w:szCs w:val="28"/>
        </w:rPr>
        <w:t xml:space="preserve">一）　</w:t>
      </w:r>
      <w:r w:rsidR="00DD067E" w:rsidRPr="006F60CD">
        <w:rPr>
          <w:rFonts w:hAnsi="標楷體" w:hint="eastAsia"/>
          <w:b/>
          <w:bCs/>
          <w:spacing w:val="2"/>
          <w:sz w:val="28"/>
        </w:rPr>
        <w:t>公共債務</w:t>
      </w:r>
      <w:proofErr w:type="gramStart"/>
      <w:r w:rsidR="00DD067E" w:rsidRPr="006F60CD">
        <w:rPr>
          <w:rFonts w:hAnsi="標楷體" w:hint="eastAsia"/>
          <w:b/>
          <w:bCs/>
          <w:spacing w:val="2"/>
          <w:sz w:val="28"/>
        </w:rPr>
        <w:t>未償</w:t>
      </w:r>
      <w:proofErr w:type="gramEnd"/>
      <w:r w:rsidR="00DD067E" w:rsidRPr="006F60CD">
        <w:rPr>
          <w:rFonts w:hAnsi="標楷體" w:hint="eastAsia"/>
          <w:b/>
          <w:bCs/>
          <w:spacing w:val="2"/>
          <w:sz w:val="28"/>
        </w:rPr>
        <w:t>餘額為近年新低，惟整體債務付息及不列入債限管制之自償性債務逐年增高，允宜</w:t>
      </w:r>
      <w:proofErr w:type="gramStart"/>
      <w:r w:rsidR="00DD067E" w:rsidRPr="006F60CD">
        <w:rPr>
          <w:rFonts w:hAnsi="標楷體" w:hint="eastAsia"/>
          <w:b/>
          <w:bCs/>
          <w:spacing w:val="2"/>
          <w:sz w:val="28"/>
        </w:rPr>
        <w:t>研</w:t>
      </w:r>
      <w:proofErr w:type="gramEnd"/>
      <w:r w:rsidR="00DD067E" w:rsidRPr="006F60CD">
        <w:rPr>
          <w:rFonts w:hAnsi="標楷體" w:hint="eastAsia"/>
          <w:b/>
          <w:bCs/>
          <w:spacing w:val="2"/>
          <w:sz w:val="28"/>
        </w:rPr>
        <w:t>議透過低利率公債取代較高利率銀行借款之可行性，以增加資金籌措管道及降低利息支出</w:t>
      </w:r>
      <w:r w:rsidRPr="006F60CD">
        <w:rPr>
          <w:rFonts w:hAnsi="標楷體" w:hint="eastAsia"/>
          <w:b/>
          <w:bCs/>
          <w:spacing w:val="2"/>
          <w:sz w:val="28"/>
        </w:rPr>
        <w:t>。</w:t>
      </w:r>
    </w:p>
    <w:p w14:paraId="2518DCAD" w14:textId="087D9722" w:rsidR="00325B33" w:rsidRPr="006F60CD" w:rsidRDefault="00F81E35" w:rsidP="0055746B">
      <w:pPr>
        <w:widowControl w:val="0"/>
        <w:snapToGrid w:val="0"/>
        <w:spacing w:line="470" w:lineRule="exact"/>
        <w:ind w:firstLine="480"/>
        <w:rPr>
          <w:rFonts w:hAnsi="標楷體" w:cs="標楷體"/>
          <w:spacing w:val="-2"/>
          <w:szCs w:val="28"/>
        </w:rPr>
      </w:pPr>
      <w:r>
        <w:rPr>
          <w:rFonts w:hAnsi="標楷體" w:cs="標楷體" w:hint="eastAsia"/>
          <w:noProof/>
          <w:spacing w:val="-2"/>
          <w:szCs w:val="28"/>
          <w:lang w:val="zh-TW"/>
        </w:rPr>
        <mc:AlternateContent>
          <mc:Choice Requires="wpg">
            <w:drawing>
              <wp:anchor distT="0" distB="0" distL="114300" distR="114300" simplePos="0" relativeHeight="251667456" behindDoc="0" locked="0" layoutInCell="1" allowOverlap="1" wp14:anchorId="551B990A" wp14:editId="3F2CF373">
                <wp:simplePos x="0" y="0"/>
                <wp:positionH relativeFrom="column">
                  <wp:posOffset>2875165</wp:posOffset>
                </wp:positionH>
                <wp:positionV relativeFrom="paragraph">
                  <wp:posOffset>1124470</wp:posOffset>
                </wp:positionV>
                <wp:extent cx="3537931" cy="2844800"/>
                <wp:effectExtent l="0" t="0" r="5715" b="0"/>
                <wp:wrapSquare wrapText="bothSides"/>
                <wp:docPr id="12" name="群組 12"/>
                <wp:cNvGraphicFramePr/>
                <a:graphic xmlns:a="http://schemas.openxmlformats.org/drawingml/2006/main">
                  <a:graphicData uri="http://schemas.microsoft.com/office/word/2010/wordprocessingGroup">
                    <wpg:wgp>
                      <wpg:cNvGrpSpPr/>
                      <wpg:grpSpPr>
                        <a:xfrm>
                          <a:off x="0" y="0"/>
                          <a:ext cx="3537931" cy="2844800"/>
                          <a:chOff x="-1252" y="0"/>
                          <a:chExt cx="3540805" cy="2845855"/>
                        </a:xfrm>
                      </wpg:grpSpPr>
                      <wps:wsp>
                        <wps:cNvPr id="2076954969" name="文字方塊 2"/>
                        <wps:cNvSpPr txBox="1">
                          <a:spLocks noChangeArrowheads="1"/>
                        </wps:cNvSpPr>
                        <wps:spPr bwMode="auto">
                          <a:xfrm>
                            <a:off x="89807" y="0"/>
                            <a:ext cx="3302083" cy="290237"/>
                          </a:xfrm>
                          <a:prstGeom prst="roundRect">
                            <a:avLst/>
                          </a:prstGeom>
                          <a:noFill/>
                          <a:ln w="9525">
                            <a:noFill/>
                            <a:miter lim="800000"/>
                            <a:headEnd/>
                            <a:tailEnd/>
                          </a:ln>
                        </wps:spPr>
                        <wps:txbx>
                          <w:txbxContent>
                            <w:p w14:paraId="160ED5F9" w14:textId="3B47734D" w:rsidR="0017375E" w:rsidRDefault="0017375E" w:rsidP="0017375E">
                              <w:pPr>
                                <w:spacing w:line="240" w:lineRule="exact"/>
                                <w:ind w:leftChars="-59" w:left="-142" w:firstLineChars="0" w:firstLine="0"/>
                                <w:jc w:val="center"/>
                                <w:rPr>
                                  <w:rFonts w:hAnsi="標楷體"/>
                                  <w:b/>
                                  <w:bCs/>
                                  <w:color w:val="000000" w:themeColor="text1"/>
                                  <w:spacing w:val="-10"/>
                                  <w:szCs w:val="24"/>
                                </w:rPr>
                              </w:pPr>
                              <w:r>
                                <w:rPr>
                                  <w:rFonts w:hAnsi="標楷體" w:hint="eastAsia"/>
                                  <w:b/>
                                  <w:bCs/>
                                  <w:color w:val="000000" w:themeColor="text1"/>
                                  <w:spacing w:val="-10"/>
                                </w:rPr>
                                <w:t>圖1  自償性</w:t>
                              </w:r>
                              <w:r w:rsidR="005C6F9F">
                                <w:rPr>
                                  <w:rFonts w:hAnsi="標楷體" w:hint="eastAsia"/>
                                  <w:b/>
                                  <w:bCs/>
                                  <w:color w:val="000000" w:themeColor="text1"/>
                                  <w:spacing w:val="-10"/>
                                </w:rPr>
                                <w:t>長期</w:t>
                              </w:r>
                              <w:r>
                                <w:rPr>
                                  <w:rFonts w:hAnsi="標楷體" w:hint="eastAsia"/>
                                  <w:b/>
                                  <w:bCs/>
                                  <w:color w:val="000000" w:themeColor="text1"/>
                                  <w:spacing w:val="-10"/>
                                </w:rPr>
                                <w:t>債務與各項債務付息數增加情形</w:t>
                              </w:r>
                            </w:p>
                          </w:txbxContent>
                        </wps:txbx>
                        <wps:bodyPr rot="0" vert="horz" wrap="square" lIns="91440" tIns="45720" rIns="91440" bIns="45720" anchor="t" anchorCtr="0">
                          <a:noAutofit/>
                        </wps:bodyPr>
                      </wps:wsp>
                      <wps:wsp>
                        <wps:cNvPr id="2137429665" name="文字方塊 7"/>
                        <wps:cNvSpPr txBox="1"/>
                        <wps:spPr>
                          <a:xfrm>
                            <a:off x="33412" y="2480141"/>
                            <a:ext cx="3302083" cy="365714"/>
                          </a:xfrm>
                          <a:prstGeom prst="roundRect">
                            <a:avLst/>
                          </a:prstGeom>
                          <a:noFill/>
                          <a:ln w="6350">
                            <a:noFill/>
                          </a:ln>
                          <a:effectLst/>
                        </wps:spPr>
                        <wps:txbx>
                          <w:txbxContent>
                            <w:p w14:paraId="52336DD9" w14:textId="00C58363" w:rsidR="0017375E" w:rsidRDefault="0017375E" w:rsidP="00F81E35">
                              <w:pPr>
                                <w:spacing w:line="200" w:lineRule="exact"/>
                                <w:ind w:leftChars="35" w:left="84" w:firstLineChars="0" w:firstLine="0"/>
                                <w:rPr>
                                  <w:rFonts w:hAnsi="標楷體"/>
                                  <w:color w:val="000000" w:themeColor="text1"/>
                                  <w:kern w:val="0"/>
                                  <w:sz w:val="18"/>
                                  <w:szCs w:val="18"/>
                                </w:rPr>
                              </w:pPr>
                              <w:r>
                                <w:rPr>
                                  <w:rFonts w:hAnsi="標楷體" w:hint="eastAsia"/>
                                  <w:color w:val="000000" w:themeColor="text1"/>
                                  <w:sz w:val="18"/>
                                  <w:szCs w:val="18"/>
                                </w:rPr>
                                <w:t>資料來源：整理自108至111年度高雄市總決算暨附屬單位決算</w:t>
                              </w:r>
                              <w:r w:rsidR="00F81E35" w:rsidRPr="00F81E35">
                                <w:rPr>
                                  <w:rFonts w:hAnsi="標楷體" w:hint="eastAsia"/>
                                  <w:color w:val="FFFFFF" w:themeColor="background1"/>
                                  <w:sz w:val="18"/>
                                  <w:szCs w:val="18"/>
                                </w:rPr>
                                <w:t>資料來源：</w:t>
                              </w:r>
                              <w:r>
                                <w:rPr>
                                  <w:rFonts w:hAnsi="標楷體" w:hint="eastAsia"/>
                                  <w:color w:val="000000" w:themeColor="text1"/>
                                  <w:sz w:val="18"/>
                                  <w:szCs w:val="18"/>
                                </w:rPr>
                                <w:t>及綜計表審核報告、</w:t>
                              </w:r>
                              <w:proofErr w:type="gramStart"/>
                              <w:r>
                                <w:rPr>
                                  <w:rFonts w:hAnsi="標楷體" w:hint="eastAsia"/>
                                  <w:color w:val="000000" w:themeColor="text1"/>
                                  <w:sz w:val="18"/>
                                  <w:szCs w:val="18"/>
                                </w:rPr>
                                <w:t>112</w:t>
                              </w:r>
                              <w:proofErr w:type="gramEnd"/>
                              <w:r>
                                <w:rPr>
                                  <w:rFonts w:hAnsi="標楷體" w:hint="eastAsia"/>
                                  <w:color w:val="000000" w:themeColor="text1"/>
                                  <w:sz w:val="18"/>
                                  <w:szCs w:val="18"/>
                                </w:rPr>
                                <w:t>年度高雄市總決算資料。</w:t>
                              </w:r>
                            </w:p>
                          </w:txbxContent>
                        </wps:txbx>
                        <wps:bodyPr rot="0" spcFirstLastPara="0"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11" name="圖片 1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52" y="285710"/>
                            <a:ext cx="3540805" cy="2192017"/>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51B990A" id="群組 12" o:spid="_x0000_s1026" style="position:absolute;left:0;text-align:left;margin-left:226.4pt;margin-top:88.55pt;width:278.6pt;height:224pt;z-index:251667456;mso-width-relative:margin;mso-height-relative:margin" coordorigin="-12" coordsize="35408,284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">
                <v:roundrect id="文字方塊 2" o:spid="_x0000_s1027" style="position:absolute;left:898;width:33020;height:29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" filled="f" stroked="f">
                  <v:stroke joinstyle="miter"/>
                  <v:textbox>
                    <w:txbxContent>
                      <w:p w14:paraId="160ED5F9" w14:textId="3B47734D" w:rsidR="0017375E" w:rsidRDefault="0017375E" w:rsidP="0017375E">
                        <w:pPr>
                          <w:spacing w:line="240" w:lineRule="exact"/>
                          <w:ind w:leftChars="-59" w:left="-142" w:firstLineChars="0" w:firstLine="0"/>
                          <w:jc w:val="center"/>
                          <w:rPr>
                            <w:rFonts w:hAnsi="標楷體"/>
                            <w:b/>
                            <w:bCs/>
                            <w:color w:val="000000" w:themeColor="text1"/>
                            <w:spacing w:val="-10"/>
                            <w:szCs w:val="24"/>
                          </w:rPr>
                        </w:pPr>
                        <w:r>
                          <w:rPr>
                            <w:rFonts w:hAnsi="標楷體" w:hint="eastAsia"/>
                            <w:b/>
                            <w:bCs/>
                            <w:color w:val="000000" w:themeColor="text1"/>
                            <w:spacing w:val="-10"/>
                          </w:rPr>
                          <w:t>圖1  自償性</w:t>
                        </w:r>
                        <w:r w:rsidR="005C6F9F">
                          <w:rPr>
                            <w:rFonts w:hAnsi="標楷體" w:hint="eastAsia"/>
                            <w:b/>
                            <w:bCs/>
                            <w:color w:val="000000" w:themeColor="text1"/>
                            <w:spacing w:val="-10"/>
                          </w:rPr>
                          <w:t>長期</w:t>
                        </w:r>
                        <w:r>
                          <w:rPr>
                            <w:rFonts w:hAnsi="標楷體" w:hint="eastAsia"/>
                            <w:b/>
                            <w:bCs/>
                            <w:color w:val="000000" w:themeColor="text1"/>
                            <w:spacing w:val="-10"/>
                          </w:rPr>
                          <w:t>債務與各項債務付息數增加情形</w:t>
                        </w:r>
                      </w:p>
                    </w:txbxContent>
                  </v:textbox>
                </v:roundrect>
                <v:roundrect id="文字方塊 7" o:spid="_x0000_s1028" style="position:absolute;left:334;top:24801;width:33020;height:36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" filled="f" stroked="f" strokeweight=".5pt">
                  <v:textbox inset="0,0,0,0">
                    <w:txbxContent>
                      <w:p w14:paraId="52336DD9" w14:textId="00C58363" w:rsidR="0017375E" w:rsidRDefault="0017375E" w:rsidP="00F81E35">
                        <w:pPr>
                          <w:spacing w:line="200" w:lineRule="exact"/>
                          <w:ind w:leftChars="35" w:left="84" w:firstLineChars="0" w:firstLine="0"/>
                          <w:rPr>
                            <w:rFonts w:hAnsi="標楷體"/>
                            <w:color w:val="000000" w:themeColor="text1"/>
                            <w:kern w:val="0"/>
                            <w:sz w:val="18"/>
                            <w:szCs w:val="18"/>
                          </w:rPr>
                        </w:pPr>
                        <w:r>
                          <w:rPr>
                            <w:rFonts w:hAnsi="標楷體" w:hint="eastAsia"/>
                            <w:color w:val="000000" w:themeColor="text1"/>
                            <w:sz w:val="18"/>
                            <w:szCs w:val="18"/>
                          </w:rPr>
                          <w:t>資料來源：整理自108至111年度高雄市總決算暨附屬單位決算</w:t>
                        </w:r>
                        <w:r w:rsidR="00F81E35" w:rsidRPr="00F81E35">
                          <w:rPr>
                            <w:rFonts w:hAnsi="標楷體" w:hint="eastAsia"/>
                            <w:color w:val="FFFFFF" w:themeColor="background1"/>
                            <w:sz w:val="18"/>
                            <w:szCs w:val="18"/>
                          </w:rPr>
                          <w:t>資料來源：</w:t>
                        </w:r>
                        <w:r>
                          <w:rPr>
                            <w:rFonts w:hAnsi="標楷體" w:hint="eastAsia"/>
                            <w:color w:val="000000" w:themeColor="text1"/>
                            <w:sz w:val="18"/>
                            <w:szCs w:val="18"/>
                          </w:rPr>
                          <w:t>及綜計表審核報告、</w:t>
                        </w:r>
                        <w:proofErr w:type="gramStart"/>
                        <w:r>
                          <w:rPr>
                            <w:rFonts w:hAnsi="標楷體" w:hint="eastAsia"/>
                            <w:color w:val="000000" w:themeColor="text1"/>
                            <w:sz w:val="18"/>
                            <w:szCs w:val="18"/>
                          </w:rPr>
                          <w:t>112</w:t>
                        </w:r>
                        <w:proofErr w:type="gramEnd"/>
                        <w:r>
                          <w:rPr>
                            <w:rFonts w:hAnsi="標楷體" w:hint="eastAsia"/>
                            <w:color w:val="000000" w:themeColor="text1"/>
                            <w:sz w:val="18"/>
                            <w:szCs w:val="18"/>
                          </w:rPr>
                          <w:t>年度高雄市總決算資料。</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1" o:spid="_x0000_s1029" type="#_x0000_t75" style="position:absolute;left:-12;top:2857;width:35407;height:21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">
                  <v:imagedata r:id="rId8" o:title=""/>
                </v:shape>
                <w10:wrap type="square"/>
              </v:group>
            </w:pict>
          </mc:Fallback>
        </mc:AlternateContent>
      </w:r>
      <w:r w:rsidR="00BE4C1D" w:rsidRPr="006F60CD">
        <w:rPr>
          <w:rFonts w:hAnsi="標楷體" w:cs="標楷體" w:hint="eastAsia"/>
          <w:spacing w:val="-2"/>
          <w:szCs w:val="28"/>
        </w:rPr>
        <w:t>市政府近年來積極推動開源節流措施並審慎控管債務，據財政部公布</w:t>
      </w:r>
      <w:r w:rsidR="00253677" w:rsidRPr="006F60CD">
        <w:rPr>
          <w:rFonts w:hAnsi="標楷體" w:cs="標楷體" w:hint="eastAsia"/>
          <w:spacing w:val="-2"/>
          <w:szCs w:val="28"/>
        </w:rPr>
        <w:t>資料</w:t>
      </w:r>
      <w:r w:rsidR="00BE4C1D" w:rsidRPr="006F60CD">
        <w:rPr>
          <w:rFonts w:hAnsi="標楷體" w:cs="標楷體" w:hint="eastAsia"/>
          <w:spacing w:val="-2"/>
          <w:szCs w:val="28"/>
        </w:rPr>
        <w:t>，截至112年底止，高雄市公共債務</w:t>
      </w:r>
      <w:proofErr w:type="gramStart"/>
      <w:r w:rsidR="00BE4C1D" w:rsidRPr="006F60CD">
        <w:rPr>
          <w:rFonts w:hAnsi="標楷體" w:cs="標楷體" w:hint="eastAsia"/>
          <w:spacing w:val="-2"/>
          <w:szCs w:val="28"/>
        </w:rPr>
        <w:t>未償</w:t>
      </w:r>
      <w:proofErr w:type="gramEnd"/>
      <w:r w:rsidR="00BE4C1D" w:rsidRPr="006F60CD">
        <w:rPr>
          <w:rFonts w:hAnsi="標楷體" w:cs="標楷體" w:hint="eastAsia"/>
          <w:spacing w:val="-2"/>
          <w:szCs w:val="28"/>
        </w:rPr>
        <w:t>餘額2,387億2,799萬餘元，為近5年</w:t>
      </w:r>
      <w:r w:rsidR="001F1F6D" w:rsidRPr="006F60CD">
        <w:rPr>
          <w:rFonts w:hAnsi="標楷體" w:cs="標楷體" w:hint="eastAsia"/>
          <w:spacing w:val="-2"/>
          <w:szCs w:val="28"/>
        </w:rPr>
        <w:t>最</w:t>
      </w:r>
      <w:r w:rsidR="00BE4C1D" w:rsidRPr="006F60CD">
        <w:rPr>
          <w:rFonts w:hAnsi="標楷體" w:cs="標楷體" w:hint="eastAsia"/>
          <w:spacing w:val="-2"/>
          <w:szCs w:val="28"/>
        </w:rPr>
        <w:t>低，較108年底</w:t>
      </w:r>
      <w:r w:rsidR="001F1F6D" w:rsidRPr="006F60CD">
        <w:rPr>
          <w:rFonts w:hAnsi="標楷體" w:cs="標楷體" w:hint="eastAsia"/>
          <w:spacing w:val="-2"/>
          <w:szCs w:val="28"/>
        </w:rPr>
        <w:t>之</w:t>
      </w:r>
      <w:r w:rsidR="00BE4C1D" w:rsidRPr="006F60CD">
        <w:rPr>
          <w:rFonts w:hAnsi="標楷體" w:cs="標楷體" w:hint="eastAsia"/>
          <w:spacing w:val="-2"/>
          <w:szCs w:val="28"/>
        </w:rPr>
        <w:t>2,4</w:t>
      </w:r>
      <w:r w:rsidR="005D572D" w:rsidRPr="006F60CD">
        <w:rPr>
          <w:rFonts w:hAnsi="標楷體" w:cs="標楷體" w:hint="eastAsia"/>
          <w:spacing w:val="-2"/>
          <w:szCs w:val="28"/>
        </w:rPr>
        <w:t>77</w:t>
      </w:r>
      <w:r w:rsidR="00BE4C1D" w:rsidRPr="006F60CD">
        <w:rPr>
          <w:rFonts w:hAnsi="標楷體" w:cs="標楷體" w:hint="eastAsia"/>
          <w:spacing w:val="-2"/>
          <w:szCs w:val="28"/>
        </w:rPr>
        <w:t>億</w:t>
      </w:r>
      <w:r w:rsidR="005D572D" w:rsidRPr="006F60CD">
        <w:rPr>
          <w:rFonts w:hAnsi="標楷體" w:cs="標楷體" w:hint="eastAsia"/>
          <w:spacing w:val="-2"/>
          <w:szCs w:val="28"/>
        </w:rPr>
        <w:t>7</w:t>
      </w:r>
      <w:r w:rsidR="00BE4C1D" w:rsidRPr="006F60CD">
        <w:rPr>
          <w:rFonts w:hAnsi="標楷體" w:cs="標楷體" w:hint="eastAsia"/>
          <w:spacing w:val="-2"/>
          <w:szCs w:val="28"/>
        </w:rPr>
        <w:t>,</w:t>
      </w:r>
      <w:r w:rsidR="005D572D" w:rsidRPr="006F60CD">
        <w:rPr>
          <w:rFonts w:hAnsi="標楷體" w:cs="標楷體" w:hint="eastAsia"/>
          <w:spacing w:val="-2"/>
          <w:szCs w:val="28"/>
        </w:rPr>
        <w:t>446</w:t>
      </w:r>
      <w:r w:rsidR="00BE4C1D" w:rsidRPr="006F60CD">
        <w:rPr>
          <w:rFonts w:hAnsi="標楷體" w:cs="標楷體" w:hint="eastAsia"/>
          <w:spacing w:val="-2"/>
          <w:szCs w:val="28"/>
        </w:rPr>
        <w:t>萬餘元，減少</w:t>
      </w:r>
      <w:r w:rsidR="005D572D" w:rsidRPr="006F60CD">
        <w:rPr>
          <w:rFonts w:hAnsi="標楷體" w:cs="標楷體" w:hint="eastAsia"/>
          <w:spacing w:val="-2"/>
          <w:szCs w:val="28"/>
        </w:rPr>
        <w:t>90</w:t>
      </w:r>
      <w:r w:rsidR="00BE4C1D" w:rsidRPr="006F60CD">
        <w:rPr>
          <w:rFonts w:hAnsi="標楷體" w:cs="標楷體" w:hint="eastAsia"/>
          <w:spacing w:val="-2"/>
          <w:szCs w:val="28"/>
        </w:rPr>
        <w:t>億</w:t>
      </w:r>
      <w:r w:rsidR="005D572D" w:rsidRPr="006F60CD">
        <w:rPr>
          <w:rFonts w:hAnsi="標楷體" w:cs="標楷體" w:hint="eastAsia"/>
          <w:spacing w:val="-2"/>
          <w:szCs w:val="28"/>
        </w:rPr>
        <w:t>4</w:t>
      </w:r>
      <w:r w:rsidR="00BE4C1D" w:rsidRPr="006F60CD">
        <w:rPr>
          <w:rFonts w:hAnsi="標楷體" w:cs="標楷體" w:hint="eastAsia"/>
          <w:spacing w:val="-2"/>
          <w:szCs w:val="28"/>
        </w:rPr>
        <w:t>,</w:t>
      </w:r>
      <w:r w:rsidR="005D572D" w:rsidRPr="006F60CD">
        <w:rPr>
          <w:rFonts w:hAnsi="標楷體" w:cs="標楷體" w:hint="eastAsia"/>
          <w:spacing w:val="-2"/>
          <w:szCs w:val="28"/>
        </w:rPr>
        <w:t>647</w:t>
      </w:r>
      <w:r w:rsidR="00BE4C1D" w:rsidRPr="006F60CD">
        <w:rPr>
          <w:rFonts w:hAnsi="標楷體" w:cs="標楷體" w:hint="eastAsia"/>
          <w:spacing w:val="-2"/>
          <w:szCs w:val="28"/>
        </w:rPr>
        <w:t>萬餘元，</w:t>
      </w:r>
      <w:proofErr w:type="gramStart"/>
      <w:r w:rsidR="00BE4C1D" w:rsidRPr="006F60CD">
        <w:rPr>
          <w:rFonts w:hAnsi="標楷體" w:cs="標楷體" w:hint="eastAsia"/>
          <w:spacing w:val="-2"/>
          <w:szCs w:val="28"/>
        </w:rPr>
        <w:t>減債漸</w:t>
      </w:r>
      <w:proofErr w:type="gramEnd"/>
      <w:r w:rsidR="00BE4C1D" w:rsidRPr="006F60CD">
        <w:rPr>
          <w:rFonts w:hAnsi="標楷體" w:cs="標楷體" w:hint="eastAsia"/>
          <w:spacing w:val="-2"/>
          <w:szCs w:val="28"/>
        </w:rPr>
        <w:t>有成效，惟不列入債限管制之自償性</w:t>
      </w:r>
      <w:r w:rsidR="00E523FB" w:rsidRPr="006F60CD">
        <w:rPr>
          <w:rFonts w:hAnsi="標楷體" w:cs="標楷體" w:hint="eastAsia"/>
          <w:spacing w:val="-2"/>
          <w:szCs w:val="28"/>
        </w:rPr>
        <w:t>長期</w:t>
      </w:r>
      <w:r w:rsidR="00BE4C1D" w:rsidRPr="006F60CD">
        <w:rPr>
          <w:rFonts w:hAnsi="標楷體" w:cs="標楷體" w:hint="eastAsia"/>
          <w:spacing w:val="-2"/>
          <w:szCs w:val="28"/>
        </w:rPr>
        <w:t>債務有增加趨勢</w:t>
      </w:r>
      <w:r w:rsidR="00B52B2D" w:rsidRPr="006F60CD">
        <w:rPr>
          <w:rFonts w:hAnsi="標楷體" w:cs="標楷體" w:hint="eastAsia"/>
          <w:spacing w:val="-2"/>
          <w:szCs w:val="28"/>
        </w:rPr>
        <w:t>（圖1）</w:t>
      </w:r>
      <w:r w:rsidR="00BE4C1D" w:rsidRPr="006F60CD">
        <w:rPr>
          <w:rFonts w:hAnsi="標楷體" w:cs="標楷體" w:hint="eastAsia"/>
          <w:spacing w:val="-2"/>
          <w:szCs w:val="28"/>
        </w:rPr>
        <w:t>，截至112年底</w:t>
      </w:r>
      <w:proofErr w:type="gramStart"/>
      <w:r w:rsidR="00BE4C1D" w:rsidRPr="006F60CD">
        <w:rPr>
          <w:rFonts w:hAnsi="標楷體" w:cs="標楷體" w:hint="eastAsia"/>
          <w:spacing w:val="-2"/>
          <w:szCs w:val="28"/>
        </w:rPr>
        <w:t>止</w:t>
      </w:r>
      <w:proofErr w:type="gramEnd"/>
      <w:r w:rsidR="00BE4C1D" w:rsidRPr="006F60CD">
        <w:rPr>
          <w:rFonts w:hAnsi="標楷體" w:cs="標楷體" w:hint="eastAsia"/>
          <w:spacing w:val="-2"/>
          <w:szCs w:val="28"/>
        </w:rPr>
        <w:t>613億5,912萬餘元，較108年底止之361億7,833萬餘元，增加251億8,079萬餘元，約69.60％，其中</w:t>
      </w:r>
      <w:r w:rsidR="008B61F8" w:rsidRPr="006F60CD">
        <w:rPr>
          <w:rFonts w:hAnsi="標楷體" w:cs="標楷體" w:hint="eastAsia"/>
          <w:spacing w:val="-2"/>
          <w:szCs w:val="28"/>
        </w:rPr>
        <w:t>又</w:t>
      </w:r>
      <w:r w:rsidR="00D048EA" w:rsidRPr="006F60CD">
        <w:rPr>
          <w:rFonts w:hAnsi="標楷體" w:cs="標楷體" w:hint="eastAsia"/>
          <w:spacing w:val="-2"/>
          <w:szCs w:val="28"/>
        </w:rPr>
        <w:t>以</w:t>
      </w:r>
      <w:r w:rsidR="00BE4C1D" w:rsidRPr="006F60CD">
        <w:rPr>
          <w:rFonts w:hAnsi="標楷體" w:cs="標楷體" w:hint="eastAsia"/>
          <w:spacing w:val="-2"/>
          <w:szCs w:val="28"/>
        </w:rPr>
        <w:t>非營業特種基金部分增加257億3,023萬餘元為大宗。復經檢視各項債務付息情形，</w:t>
      </w:r>
      <w:proofErr w:type="gramStart"/>
      <w:r w:rsidR="00BE4C1D" w:rsidRPr="006F60CD">
        <w:rPr>
          <w:rFonts w:hAnsi="標楷體" w:cs="標楷體" w:hint="eastAsia"/>
          <w:spacing w:val="-2"/>
          <w:szCs w:val="28"/>
        </w:rPr>
        <w:t>108</w:t>
      </w:r>
      <w:proofErr w:type="gramEnd"/>
      <w:r w:rsidR="00BE4C1D" w:rsidRPr="006F60CD">
        <w:rPr>
          <w:rFonts w:hAnsi="標楷體" w:cs="標楷體" w:hint="eastAsia"/>
          <w:spacing w:val="-2"/>
          <w:szCs w:val="28"/>
        </w:rPr>
        <w:t>年度計18億6,572萬餘元，</w:t>
      </w:r>
      <w:proofErr w:type="gramStart"/>
      <w:r w:rsidR="00BE4C1D" w:rsidRPr="006F60CD">
        <w:rPr>
          <w:rFonts w:hAnsi="標楷體" w:cs="標楷體" w:hint="eastAsia"/>
          <w:spacing w:val="-2"/>
          <w:szCs w:val="28"/>
        </w:rPr>
        <w:t>112</w:t>
      </w:r>
      <w:proofErr w:type="gramEnd"/>
      <w:r w:rsidR="00BE4C1D" w:rsidRPr="006F60CD">
        <w:rPr>
          <w:rFonts w:hAnsi="標楷體" w:cs="標楷體" w:hint="eastAsia"/>
          <w:spacing w:val="-2"/>
          <w:szCs w:val="28"/>
        </w:rPr>
        <w:t>年度上升至32億5,300萬餘元，增加13億8,728萬餘元，約74.36％，究其原因，除因非營業特種基金自償性債務增加外，主要係</w:t>
      </w:r>
      <w:r w:rsidR="00BC262E" w:rsidRPr="006F60CD">
        <w:rPr>
          <w:rFonts w:hAnsi="標楷體" w:cs="標楷體" w:hint="eastAsia"/>
          <w:spacing w:val="-2"/>
          <w:szCs w:val="28"/>
        </w:rPr>
        <w:t>中央銀行為因應</w:t>
      </w:r>
      <w:r w:rsidR="00BE4C1D" w:rsidRPr="006F60CD">
        <w:rPr>
          <w:rFonts w:hAnsi="標楷體" w:cs="標楷體" w:hint="eastAsia"/>
          <w:spacing w:val="-2"/>
          <w:szCs w:val="28"/>
        </w:rPr>
        <w:t>近</w:t>
      </w:r>
      <w:r w:rsidR="00BC262E" w:rsidRPr="006F60CD">
        <w:rPr>
          <w:rFonts w:hAnsi="標楷體" w:cs="標楷體" w:hint="eastAsia"/>
          <w:spacing w:val="-2"/>
          <w:szCs w:val="28"/>
        </w:rPr>
        <w:t>年</w:t>
      </w:r>
      <w:r w:rsidR="00BE4C1D" w:rsidRPr="006F60CD">
        <w:rPr>
          <w:rFonts w:hAnsi="標楷體" w:cs="標楷體" w:hint="eastAsia"/>
          <w:spacing w:val="-2"/>
          <w:szCs w:val="28"/>
        </w:rPr>
        <w:t>來全球</w:t>
      </w:r>
      <w:r w:rsidR="00BC262E" w:rsidRPr="006F60CD">
        <w:rPr>
          <w:rFonts w:hAnsi="標楷體" w:cs="標楷體" w:hint="eastAsia"/>
          <w:spacing w:val="-2"/>
          <w:szCs w:val="28"/>
        </w:rPr>
        <w:t>經濟不確定性而推升之通膨率，</w:t>
      </w:r>
      <w:proofErr w:type="gramStart"/>
      <w:r w:rsidR="00BC262E" w:rsidRPr="006F60CD">
        <w:rPr>
          <w:rFonts w:hAnsi="標楷體" w:cs="標楷體" w:hint="eastAsia"/>
          <w:spacing w:val="-2"/>
          <w:szCs w:val="28"/>
        </w:rPr>
        <w:t>爰</w:t>
      </w:r>
      <w:proofErr w:type="gramEnd"/>
      <w:r w:rsidR="00BC262E" w:rsidRPr="006F60CD">
        <w:rPr>
          <w:rFonts w:hAnsi="標楷體" w:cs="標楷體" w:hint="eastAsia"/>
          <w:spacing w:val="-2"/>
          <w:szCs w:val="28"/>
        </w:rPr>
        <w:t>多次升息</w:t>
      </w:r>
      <w:r w:rsidR="00BE4C1D" w:rsidRPr="006F60CD">
        <w:rPr>
          <w:rFonts w:hAnsi="標楷體" w:cs="標楷體" w:hint="eastAsia"/>
          <w:spacing w:val="-2"/>
          <w:szCs w:val="28"/>
        </w:rPr>
        <w:t>，致債務利息支出大增。</w:t>
      </w:r>
      <w:r w:rsidR="003B07E1" w:rsidRPr="006F60CD">
        <w:rPr>
          <w:rFonts w:hAnsi="標楷體" w:cs="標楷體" w:hint="eastAsia"/>
          <w:spacing w:val="-2"/>
          <w:szCs w:val="28"/>
        </w:rPr>
        <w:t>按財政部</w:t>
      </w:r>
      <w:r w:rsidR="00253677" w:rsidRPr="006F60CD">
        <w:rPr>
          <w:rFonts w:hAnsi="標楷體" w:cs="標楷體" w:hint="eastAsia"/>
          <w:spacing w:val="-2"/>
          <w:szCs w:val="28"/>
        </w:rPr>
        <w:t>為應對</w:t>
      </w:r>
      <w:r w:rsidR="008B61F8" w:rsidRPr="006F60CD">
        <w:rPr>
          <w:rFonts w:hAnsi="標楷體" w:cs="標楷體" w:hint="eastAsia"/>
          <w:spacing w:val="-2"/>
          <w:szCs w:val="28"/>
        </w:rPr>
        <w:t>上開</w:t>
      </w:r>
      <w:r w:rsidR="00253677" w:rsidRPr="006F60CD">
        <w:rPr>
          <w:rFonts w:hAnsi="標楷體" w:cs="標楷體" w:hint="eastAsia"/>
          <w:spacing w:val="-2"/>
          <w:szCs w:val="28"/>
        </w:rPr>
        <w:t>情形，</w:t>
      </w:r>
      <w:r w:rsidR="003B07E1" w:rsidRPr="006F60CD">
        <w:rPr>
          <w:rFonts w:hAnsi="標楷體" w:cs="標楷體" w:hint="eastAsia"/>
          <w:spacing w:val="-2"/>
          <w:szCs w:val="28"/>
        </w:rPr>
        <w:t>曾</w:t>
      </w:r>
      <w:r w:rsidR="00253677" w:rsidRPr="006F60CD">
        <w:rPr>
          <w:rFonts w:hAnsi="標楷體" w:cs="標楷體" w:hint="eastAsia"/>
          <w:spacing w:val="-2"/>
          <w:szCs w:val="28"/>
        </w:rPr>
        <w:t>於地方財政業務聯繫會報及通函中央及各地方政府，鼓勵發行永續發展政府債券，利用債券利率固定且較低之特性，取代既有高利率銀行借款</w:t>
      </w:r>
      <w:r w:rsidR="003B07E1" w:rsidRPr="006F60CD">
        <w:rPr>
          <w:rFonts w:hAnsi="標楷體" w:cs="標楷體" w:hint="eastAsia"/>
          <w:spacing w:val="-2"/>
          <w:szCs w:val="28"/>
        </w:rPr>
        <w:t>。</w:t>
      </w:r>
      <w:r w:rsidR="00BE4C1D" w:rsidRPr="006F60CD">
        <w:rPr>
          <w:rFonts w:hAnsi="標楷體" w:cs="標楷體" w:hint="eastAsia"/>
          <w:spacing w:val="-2"/>
          <w:szCs w:val="28"/>
        </w:rPr>
        <w:t>查市政府為增加建設資金籌措管道，</w:t>
      </w:r>
      <w:r w:rsidR="00BC262E" w:rsidRPr="006F60CD">
        <w:rPr>
          <w:rFonts w:hAnsi="標楷體" w:cs="標楷體" w:hint="eastAsia"/>
          <w:spacing w:val="-2"/>
          <w:szCs w:val="28"/>
        </w:rPr>
        <w:t>前</w:t>
      </w:r>
      <w:r w:rsidR="00BE4C1D" w:rsidRPr="006F60CD">
        <w:rPr>
          <w:rFonts w:hAnsi="標楷體" w:cs="標楷體" w:hint="eastAsia"/>
          <w:spacing w:val="-2"/>
          <w:szCs w:val="28"/>
        </w:rPr>
        <w:t>於111年10月訂定高雄市公債發行自治條例，將自償性及非自償性債務均可發行公債之規定</w:t>
      </w:r>
      <w:proofErr w:type="gramStart"/>
      <w:r w:rsidR="00BE4C1D" w:rsidRPr="006F60CD">
        <w:rPr>
          <w:rFonts w:hAnsi="標楷體" w:cs="標楷體" w:hint="eastAsia"/>
          <w:spacing w:val="-2"/>
          <w:szCs w:val="28"/>
        </w:rPr>
        <w:t>併</w:t>
      </w:r>
      <w:proofErr w:type="gramEnd"/>
      <w:r w:rsidR="00BE4C1D" w:rsidRPr="006F60CD">
        <w:rPr>
          <w:rFonts w:hAnsi="標楷體" w:cs="標楷體" w:hint="eastAsia"/>
          <w:spacing w:val="-2"/>
          <w:szCs w:val="28"/>
        </w:rPr>
        <w:t>同規範於該條例中，</w:t>
      </w:r>
      <w:r w:rsidR="003B07E1" w:rsidRPr="006F60CD">
        <w:rPr>
          <w:rFonts w:hAnsi="標楷體" w:cs="標楷體" w:hint="eastAsia"/>
          <w:spacing w:val="-2"/>
          <w:szCs w:val="28"/>
        </w:rPr>
        <w:t>期擴大公債發行範圍，惟按高雄市公共債務表列，截至112年底止自償及非自償債</w:t>
      </w:r>
      <w:proofErr w:type="gramStart"/>
      <w:r w:rsidR="003B07E1" w:rsidRPr="006F60CD">
        <w:rPr>
          <w:rFonts w:hAnsi="標楷體" w:cs="標楷體" w:hint="eastAsia"/>
          <w:spacing w:val="-2"/>
          <w:szCs w:val="28"/>
        </w:rPr>
        <w:t>務未償</w:t>
      </w:r>
      <w:proofErr w:type="gramEnd"/>
      <w:r w:rsidR="003B07E1" w:rsidRPr="006F60CD">
        <w:rPr>
          <w:rFonts w:hAnsi="標楷體" w:cs="標楷體" w:hint="eastAsia"/>
          <w:spacing w:val="-2"/>
          <w:szCs w:val="28"/>
        </w:rPr>
        <w:t>餘額實際數計2,975億8,617萬餘元</w:t>
      </w:r>
      <w:r w:rsidR="00DD2A06" w:rsidRPr="006F60CD">
        <w:rPr>
          <w:rFonts w:hAnsi="標楷體" w:cs="標楷體" w:hint="eastAsia"/>
          <w:spacing w:val="-2"/>
          <w:szCs w:val="28"/>
        </w:rPr>
        <w:t>（</w:t>
      </w:r>
      <w:r w:rsidR="00C87B8E" w:rsidRPr="006F60CD">
        <w:rPr>
          <w:rFonts w:hAnsi="標楷體" w:cs="標楷體" w:hint="eastAsia"/>
          <w:spacing w:val="-2"/>
          <w:szCs w:val="28"/>
        </w:rPr>
        <w:t>不含保留數2</w:t>
      </w:r>
      <w:r w:rsidR="00C87B8E" w:rsidRPr="006F60CD">
        <w:rPr>
          <w:rFonts w:hAnsi="標楷體" w:cs="標楷體"/>
          <w:spacing w:val="-2"/>
          <w:szCs w:val="28"/>
        </w:rPr>
        <w:t>5</w:t>
      </w:r>
      <w:r w:rsidR="00C87B8E" w:rsidRPr="006F60CD">
        <w:rPr>
          <w:rFonts w:hAnsi="標楷體" w:cs="標楷體" w:hint="eastAsia"/>
          <w:spacing w:val="-2"/>
          <w:szCs w:val="28"/>
        </w:rPr>
        <w:t>億9</w:t>
      </w:r>
      <w:r w:rsidR="00C87B8E" w:rsidRPr="006F60CD">
        <w:rPr>
          <w:rFonts w:hAnsi="標楷體" w:cs="標楷體"/>
          <w:spacing w:val="-2"/>
          <w:szCs w:val="28"/>
        </w:rPr>
        <w:t>4</w:t>
      </w:r>
      <w:r w:rsidR="00C87B8E" w:rsidRPr="006F60CD">
        <w:rPr>
          <w:rFonts w:hAnsi="標楷體" w:cs="標楷體" w:hint="eastAsia"/>
          <w:spacing w:val="-2"/>
          <w:szCs w:val="28"/>
        </w:rPr>
        <w:t>萬餘元</w:t>
      </w:r>
      <w:r w:rsidR="00DD2A06" w:rsidRPr="006F60CD">
        <w:rPr>
          <w:rFonts w:hAnsi="標楷體" w:cs="標楷體" w:hint="eastAsia"/>
          <w:spacing w:val="-2"/>
          <w:szCs w:val="28"/>
        </w:rPr>
        <w:t>）</w:t>
      </w:r>
      <w:r w:rsidR="003B07E1" w:rsidRPr="006F60CD">
        <w:rPr>
          <w:rFonts w:hAnsi="標楷體" w:cs="標楷體" w:hint="eastAsia"/>
          <w:spacing w:val="-2"/>
          <w:szCs w:val="28"/>
        </w:rPr>
        <w:t>，其中向銀行借款</w:t>
      </w:r>
      <w:r w:rsidR="006B3FFD" w:rsidRPr="006F60CD">
        <w:rPr>
          <w:rFonts w:hAnsi="標楷體" w:cs="標楷體" w:hint="eastAsia"/>
          <w:spacing w:val="-2"/>
          <w:szCs w:val="28"/>
        </w:rPr>
        <w:t>及發行公債</w:t>
      </w:r>
      <w:r w:rsidR="001F1F6D" w:rsidRPr="006F60CD">
        <w:rPr>
          <w:rFonts w:hAnsi="標楷體" w:cs="標楷體" w:hint="eastAsia"/>
          <w:spacing w:val="-2"/>
          <w:szCs w:val="28"/>
        </w:rPr>
        <w:t>分別為</w:t>
      </w:r>
      <w:r w:rsidR="003B07E1" w:rsidRPr="006F60CD">
        <w:rPr>
          <w:rFonts w:hAnsi="標楷體" w:cs="標楷體" w:hint="eastAsia"/>
          <w:spacing w:val="-2"/>
          <w:szCs w:val="28"/>
        </w:rPr>
        <w:t>1,707億8,617萬餘元</w:t>
      </w:r>
      <w:r w:rsidR="00863CB1" w:rsidRPr="006F60CD">
        <w:rPr>
          <w:rFonts w:hAnsi="標楷體" w:cs="標楷體" w:hint="eastAsia"/>
          <w:spacing w:val="-2"/>
          <w:szCs w:val="28"/>
        </w:rPr>
        <w:t>（</w:t>
      </w:r>
      <w:r w:rsidR="003B07E1" w:rsidRPr="006F60CD">
        <w:rPr>
          <w:rFonts w:hAnsi="標楷體" w:cs="標楷體" w:hint="eastAsia"/>
          <w:spacing w:val="-2"/>
          <w:szCs w:val="28"/>
        </w:rPr>
        <w:t>57.39％</w:t>
      </w:r>
      <w:r w:rsidR="00863CB1" w:rsidRPr="006F60CD">
        <w:rPr>
          <w:rFonts w:hAnsi="標楷體" w:cs="標楷體" w:hint="eastAsia"/>
          <w:spacing w:val="-2"/>
          <w:szCs w:val="28"/>
        </w:rPr>
        <w:t>）</w:t>
      </w:r>
      <w:r w:rsidR="006B3FFD" w:rsidRPr="006F60CD">
        <w:rPr>
          <w:rFonts w:hAnsi="標楷體" w:cs="標楷體" w:hint="eastAsia"/>
          <w:spacing w:val="-2"/>
          <w:szCs w:val="28"/>
        </w:rPr>
        <w:t>及</w:t>
      </w:r>
      <w:r w:rsidR="003B07E1" w:rsidRPr="006F60CD">
        <w:rPr>
          <w:rFonts w:hAnsi="標楷體" w:cs="標楷體" w:hint="eastAsia"/>
          <w:spacing w:val="-2"/>
          <w:szCs w:val="28"/>
        </w:rPr>
        <w:t>1,268億元</w:t>
      </w:r>
      <w:r w:rsidR="00863CB1" w:rsidRPr="006F60CD">
        <w:rPr>
          <w:rFonts w:hAnsi="標楷體" w:cs="標楷體" w:hint="eastAsia"/>
          <w:spacing w:val="-2"/>
          <w:szCs w:val="28"/>
        </w:rPr>
        <w:t>（</w:t>
      </w:r>
      <w:r w:rsidR="003B07E1" w:rsidRPr="006F60CD">
        <w:rPr>
          <w:rFonts w:hAnsi="標楷體" w:cs="標楷體" w:hint="eastAsia"/>
          <w:spacing w:val="-2"/>
          <w:szCs w:val="28"/>
        </w:rPr>
        <w:t>42.61％</w:t>
      </w:r>
      <w:r w:rsidR="00863CB1" w:rsidRPr="006F60CD">
        <w:rPr>
          <w:rFonts w:hAnsi="標楷體" w:cs="標楷體" w:hint="eastAsia"/>
          <w:spacing w:val="-2"/>
          <w:szCs w:val="28"/>
        </w:rPr>
        <w:t>）</w:t>
      </w:r>
      <w:r w:rsidR="003B07E1" w:rsidRPr="006F60CD">
        <w:rPr>
          <w:rFonts w:hAnsi="標楷體" w:cs="標楷體" w:hint="eastAsia"/>
          <w:spacing w:val="-2"/>
          <w:szCs w:val="28"/>
        </w:rPr>
        <w:t>，</w:t>
      </w:r>
      <w:r w:rsidR="006B3FFD" w:rsidRPr="006F60CD">
        <w:rPr>
          <w:rFonts w:hAnsi="標楷體" w:cs="標楷體" w:hint="eastAsia"/>
          <w:spacing w:val="-2"/>
          <w:szCs w:val="28"/>
        </w:rPr>
        <w:t>又以</w:t>
      </w:r>
      <w:r w:rsidR="003B07E1" w:rsidRPr="006F60CD">
        <w:rPr>
          <w:rFonts w:hAnsi="標楷體" w:cs="標楷體" w:hint="eastAsia"/>
          <w:spacing w:val="-2"/>
          <w:szCs w:val="28"/>
        </w:rPr>
        <w:t>銀行借款之金額及利率均高於公債，且公債全數為普通基金</w:t>
      </w:r>
      <w:r w:rsidR="00863CB1" w:rsidRPr="006F60CD">
        <w:rPr>
          <w:rFonts w:hAnsi="標楷體" w:cs="標楷體" w:hint="eastAsia"/>
          <w:spacing w:val="-2"/>
          <w:szCs w:val="28"/>
        </w:rPr>
        <w:t>（</w:t>
      </w:r>
      <w:r w:rsidR="003B07E1" w:rsidRPr="006F60CD">
        <w:rPr>
          <w:rFonts w:hAnsi="標楷體" w:cs="標楷體" w:hint="eastAsia"/>
          <w:spacing w:val="-2"/>
          <w:szCs w:val="28"/>
        </w:rPr>
        <w:t>非自償性債務</w:t>
      </w:r>
      <w:r w:rsidR="00863CB1" w:rsidRPr="006F60CD">
        <w:rPr>
          <w:rFonts w:hAnsi="標楷體" w:cs="標楷體" w:hint="eastAsia"/>
          <w:spacing w:val="-2"/>
          <w:szCs w:val="28"/>
        </w:rPr>
        <w:t>）</w:t>
      </w:r>
      <w:r w:rsidR="003B07E1" w:rsidRPr="006F60CD">
        <w:rPr>
          <w:rFonts w:hAnsi="標楷體" w:cs="標楷體" w:hint="eastAsia"/>
          <w:spacing w:val="-2"/>
          <w:szCs w:val="28"/>
        </w:rPr>
        <w:t>發行，尚無非營業特種基金發行公債情形，仍有精進空間</w:t>
      </w:r>
      <w:r w:rsidR="006F60CD" w:rsidRPr="006F60CD">
        <w:rPr>
          <w:rFonts w:hAnsi="標楷體" w:cs="標楷體" w:hint="eastAsia"/>
          <w:spacing w:val="-2"/>
          <w:szCs w:val="28"/>
        </w:rPr>
        <w:t>，</w:t>
      </w:r>
      <w:r w:rsidR="003B07E1" w:rsidRPr="006F60CD">
        <w:rPr>
          <w:rFonts w:hAnsi="標楷體" w:cs="標楷體" w:hint="eastAsia"/>
          <w:spacing w:val="-2"/>
          <w:szCs w:val="28"/>
        </w:rPr>
        <w:t>經函請妥為</w:t>
      </w:r>
      <w:proofErr w:type="gramStart"/>
      <w:r w:rsidR="003B07E1" w:rsidRPr="006F60CD">
        <w:rPr>
          <w:rFonts w:hAnsi="標楷體" w:cs="標楷體" w:hint="eastAsia"/>
          <w:spacing w:val="-2"/>
          <w:szCs w:val="28"/>
        </w:rPr>
        <w:t>研</w:t>
      </w:r>
      <w:proofErr w:type="gramEnd"/>
      <w:r w:rsidR="003B07E1" w:rsidRPr="006F60CD">
        <w:rPr>
          <w:rFonts w:hAnsi="標楷體" w:cs="標楷體" w:hint="eastAsia"/>
          <w:spacing w:val="-2"/>
          <w:szCs w:val="28"/>
        </w:rPr>
        <w:t>謀因應，並參考財政部建議，檢討評估透過低利率公債取代高利率銀行借款之可行性，以增加資金籌措管道及降低利息支出，提高財務運用效能。據復：將持續觀察市場利率情形，視適當時機發行公債，以增加籌措資金管道及降低利息支出。</w:t>
      </w:r>
    </w:p>
    <w:p w14:paraId="45D69026" w14:textId="5C91337D" w:rsidR="00325B33" w:rsidRPr="006F60CD" w:rsidRDefault="00325B33" w:rsidP="00CB0989">
      <w:pPr>
        <w:widowControl w:val="0"/>
        <w:snapToGrid w:val="0"/>
        <w:spacing w:beforeLines="50" w:before="180" w:afterLines="50" w:after="180" w:line="460" w:lineRule="exact"/>
        <w:ind w:firstLine="561"/>
        <w:rPr>
          <w:rFonts w:hAnsi="標楷體"/>
          <w:b/>
          <w:bCs/>
          <w:sz w:val="28"/>
          <w:szCs w:val="28"/>
        </w:rPr>
      </w:pPr>
      <w:r w:rsidRPr="006F60CD">
        <w:rPr>
          <w:rFonts w:hAnsi="標楷體" w:hint="eastAsia"/>
          <w:b/>
          <w:bCs/>
          <w:sz w:val="28"/>
          <w:szCs w:val="28"/>
        </w:rPr>
        <w:lastRenderedPageBreak/>
        <w:t xml:space="preserve">（二）　</w:t>
      </w:r>
      <w:bookmarkStart w:id="2" w:name="_Hlk170813061"/>
      <w:r w:rsidR="00F16214" w:rsidRPr="006F60CD">
        <w:rPr>
          <w:rFonts w:hAnsi="標楷體" w:hint="eastAsia"/>
          <w:b/>
          <w:bCs/>
          <w:spacing w:val="2"/>
          <w:sz w:val="28"/>
          <w:szCs w:val="28"/>
        </w:rPr>
        <w:t>陸續清查經管土地使用狀況</w:t>
      </w:r>
      <w:r w:rsidR="00CB0989" w:rsidRPr="006F60CD">
        <w:rPr>
          <w:rFonts w:hAnsi="標楷體" w:hint="eastAsia"/>
          <w:b/>
          <w:bCs/>
          <w:spacing w:val="2"/>
          <w:sz w:val="28"/>
          <w:szCs w:val="28"/>
        </w:rPr>
        <w:t>，並積極</w:t>
      </w:r>
      <w:r w:rsidR="002B5D7B" w:rsidRPr="006F60CD">
        <w:rPr>
          <w:rFonts w:hAnsi="標楷體" w:hint="eastAsia"/>
          <w:b/>
          <w:bCs/>
          <w:spacing w:val="2"/>
          <w:sz w:val="28"/>
          <w:szCs w:val="28"/>
        </w:rPr>
        <w:t>開發</w:t>
      </w:r>
      <w:r w:rsidR="00CB0989" w:rsidRPr="006F60CD">
        <w:rPr>
          <w:rFonts w:hAnsi="標楷體" w:hint="eastAsia"/>
          <w:b/>
          <w:bCs/>
          <w:sz w:val="28"/>
          <w:szCs w:val="28"/>
        </w:rPr>
        <w:t>活化以增</w:t>
      </w:r>
      <w:proofErr w:type="gramStart"/>
      <w:r w:rsidR="00CB0989" w:rsidRPr="006F60CD">
        <w:rPr>
          <w:rFonts w:hAnsi="標楷體" w:hint="eastAsia"/>
          <w:b/>
          <w:bCs/>
          <w:sz w:val="28"/>
          <w:szCs w:val="28"/>
        </w:rPr>
        <w:t>裕庫收</w:t>
      </w:r>
      <w:proofErr w:type="gramEnd"/>
      <w:r w:rsidR="00CB0989" w:rsidRPr="006F60CD">
        <w:rPr>
          <w:rFonts w:hAnsi="標楷體" w:hint="eastAsia"/>
          <w:b/>
          <w:bCs/>
          <w:sz w:val="28"/>
          <w:szCs w:val="28"/>
        </w:rPr>
        <w:t>，惟</w:t>
      </w:r>
      <w:r w:rsidR="00CB0989" w:rsidRPr="006F60CD">
        <w:rPr>
          <w:rFonts w:hAnsi="標楷體" w:hint="eastAsia"/>
          <w:b/>
          <w:bCs/>
          <w:spacing w:val="2"/>
          <w:sz w:val="28"/>
          <w:szCs w:val="28"/>
        </w:rPr>
        <w:t>部分標售案</w:t>
      </w:r>
      <w:proofErr w:type="gramStart"/>
      <w:r w:rsidR="00CB0989" w:rsidRPr="006F60CD">
        <w:rPr>
          <w:rFonts w:hAnsi="標楷體" w:hint="eastAsia"/>
          <w:b/>
          <w:bCs/>
          <w:spacing w:val="2"/>
          <w:sz w:val="28"/>
          <w:szCs w:val="28"/>
        </w:rPr>
        <w:t>罹</w:t>
      </w:r>
      <w:proofErr w:type="gramEnd"/>
      <w:r w:rsidR="00CB0989" w:rsidRPr="006F60CD">
        <w:rPr>
          <w:rFonts w:hAnsi="標楷體" w:hint="eastAsia"/>
          <w:b/>
          <w:bCs/>
          <w:spacing w:val="2"/>
          <w:sz w:val="28"/>
          <w:szCs w:val="28"/>
        </w:rPr>
        <w:t>處分期限未標</w:t>
      </w:r>
      <w:r w:rsidR="00E00C14" w:rsidRPr="006F60CD">
        <w:rPr>
          <w:rFonts w:hAnsi="標楷體" w:hint="eastAsia"/>
          <w:b/>
          <w:bCs/>
          <w:spacing w:val="2"/>
          <w:sz w:val="28"/>
          <w:szCs w:val="28"/>
        </w:rPr>
        <w:t>脫</w:t>
      </w:r>
      <w:r w:rsidR="00CB0989" w:rsidRPr="006F60CD">
        <w:rPr>
          <w:rFonts w:hAnsi="標楷體" w:hint="eastAsia"/>
          <w:b/>
          <w:bCs/>
          <w:spacing w:val="2"/>
          <w:sz w:val="28"/>
          <w:szCs w:val="28"/>
        </w:rPr>
        <w:t>，另</w:t>
      </w:r>
      <w:r w:rsidR="0093191C" w:rsidRPr="006F60CD">
        <w:rPr>
          <w:rFonts w:hAnsi="標楷體" w:hint="eastAsia"/>
          <w:b/>
          <w:bCs/>
          <w:spacing w:val="2"/>
          <w:sz w:val="28"/>
          <w:szCs w:val="28"/>
        </w:rPr>
        <w:t>部分非公用土地遭占</w:t>
      </w:r>
      <w:proofErr w:type="gramStart"/>
      <w:r w:rsidR="0093191C" w:rsidRPr="006F60CD">
        <w:rPr>
          <w:rFonts w:hAnsi="標楷體" w:hint="eastAsia"/>
          <w:b/>
          <w:bCs/>
          <w:spacing w:val="2"/>
          <w:sz w:val="28"/>
          <w:szCs w:val="28"/>
        </w:rPr>
        <w:t>用</w:t>
      </w:r>
      <w:r w:rsidR="003A5D14" w:rsidRPr="006F60CD">
        <w:rPr>
          <w:rFonts w:hAnsi="標楷體" w:hint="eastAsia"/>
          <w:b/>
          <w:bCs/>
          <w:spacing w:val="2"/>
          <w:sz w:val="28"/>
          <w:szCs w:val="28"/>
        </w:rPr>
        <w:t>或登帳</w:t>
      </w:r>
      <w:proofErr w:type="gramEnd"/>
      <w:r w:rsidR="003A5D14" w:rsidRPr="006F60CD">
        <w:rPr>
          <w:rFonts w:hAnsi="標楷體" w:hint="eastAsia"/>
          <w:b/>
          <w:bCs/>
          <w:spacing w:val="2"/>
          <w:sz w:val="28"/>
          <w:szCs w:val="28"/>
        </w:rPr>
        <w:t>資料未</w:t>
      </w:r>
      <w:proofErr w:type="gramStart"/>
      <w:r w:rsidR="003A5D14" w:rsidRPr="006F60CD">
        <w:rPr>
          <w:rFonts w:hAnsi="標楷體" w:hint="eastAsia"/>
          <w:b/>
          <w:bCs/>
          <w:spacing w:val="2"/>
          <w:sz w:val="28"/>
          <w:szCs w:val="28"/>
        </w:rPr>
        <w:t>臻</w:t>
      </w:r>
      <w:proofErr w:type="gramEnd"/>
      <w:r w:rsidR="003A5D14" w:rsidRPr="006F60CD">
        <w:rPr>
          <w:rFonts w:hAnsi="標楷體" w:hint="eastAsia"/>
          <w:b/>
          <w:bCs/>
          <w:spacing w:val="2"/>
          <w:sz w:val="28"/>
          <w:szCs w:val="28"/>
        </w:rPr>
        <w:t>周妥情形</w:t>
      </w:r>
      <w:r w:rsidR="0093191C" w:rsidRPr="006F60CD">
        <w:rPr>
          <w:rFonts w:hAnsi="標楷體" w:hint="eastAsia"/>
          <w:b/>
          <w:bCs/>
          <w:spacing w:val="2"/>
          <w:sz w:val="28"/>
          <w:szCs w:val="28"/>
        </w:rPr>
        <w:t>，</w:t>
      </w:r>
      <w:r w:rsidR="00CB0989" w:rsidRPr="006F60CD">
        <w:rPr>
          <w:rFonts w:hAnsi="標楷體" w:hint="eastAsia"/>
          <w:b/>
          <w:bCs/>
          <w:spacing w:val="2"/>
          <w:sz w:val="28"/>
          <w:szCs w:val="28"/>
        </w:rPr>
        <w:t>有</w:t>
      </w:r>
      <w:r w:rsidR="0093191C" w:rsidRPr="006F60CD">
        <w:rPr>
          <w:rFonts w:hAnsi="標楷體" w:hint="eastAsia"/>
          <w:b/>
          <w:bCs/>
          <w:spacing w:val="2"/>
          <w:sz w:val="28"/>
          <w:szCs w:val="28"/>
        </w:rPr>
        <w:t>待</w:t>
      </w:r>
      <w:r w:rsidR="00CB0989" w:rsidRPr="006F60CD">
        <w:rPr>
          <w:rFonts w:hAnsi="標楷體" w:hint="eastAsia"/>
          <w:b/>
          <w:bCs/>
          <w:spacing w:val="2"/>
          <w:sz w:val="28"/>
          <w:szCs w:val="28"/>
        </w:rPr>
        <w:t>檢討改善、</w:t>
      </w:r>
      <w:r w:rsidR="001F1F6D" w:rsidRPr="006F60CD">
        <w:rPr>
          <w:rFonts w:hAnsi="標楷體" w:hint="eastAsia"/>
          <w:b/>
          <w:bCs/>
          <w:spacing w:val="2"/>
          <w:sz w:val="28"/>
          <w:szCs w:val="28"/>
        </w:rPr>
        <w:t>落實</w:t>
      </w:r>
      <w:r w:rsidR="0093191C" w:rsidRPr="006F60CD">
        <w:rPr>
          <w:rFonts w:hAnsi="標楷體" w:hint="eastAsia"/>
          <w:b/>
          <w:bCs/>
          <w:spacing w:val="2"/>
          <w:sz w:val="28"/>
          <w:szCs w:val="28"/>
        </w:rPr>
        <w:t>查核</w:t>
      </w:r>
      <w:r w:rsidR="003A5D14" w:rsidRPr="006F60CD">
        <w:rPr>
          <w:rFonts w:hAnsi="標楷體" w:hint="eastAsia"/>
          <w:b/>
          <w:bCs/>
          <w:spacing w:val="2"/>
          <w:sz w:val="28"/>
          <w:szCs w:val="28"/>
        </w:rPr>
        <w:t>及</w:t>
      </w:r>
      <w:r w:rsidR="0093191C" w:rsidRPr="006F60CD">
        <w:rPr>
          <w:rFonts w:hAnsi="標楷體" w:hint="eastAsia"/>
          <w:b/>
          <w:bCs/>
          <w:spacing w:val="2"/>
          <w:sz w:val="28"/>
          <w:szCs w:val="28"/>
        </w:rPr>
        <w:t>加強</w:t>
      </w:r>
      <w:r w:rsidR="003A5D14" w:rsidRPr="006F60CD">
        <w:rPr>
          <w:rFonts w:hAnsi="標楷體" w:hint="eastAsia"/>
          <w:b/>
          <w:bCs/>
          <w:spacing w:val="2"/>
          <w:sz w:val="28"/>
          <w:szCs w:val="28"/>
        </w:rPr>
        <w:t>排</w:t>
      </w:r>
      <w:r w:rsidR="00CB0989" w:rsidRPr="006F60CD">
        <w:rPr>
          <w:rFonts w:hAnsi="標楷體" w:hint="eastAsia"/>
          <w:b/>
          <w:bCs/>
          <w:spacing w:val="2"/>
          <w:sz w:val="28"/>
          <w:szCs w:val="28"/>
        </w:rPr>
        <w:t>除</w:t>
      </w:r>
      <w:r w:rsidR="0093191C" w:rsidRPr="006F60CD">
        <w:rPr>
          <w:rFonts w:hAnsi="標楷體" w:hint="eastAsia"/>
          <w:b/>
          <w:bCs/>
          <w:spacing w:val="2"/>
          <w:sz w:val="28"/>
          <w:szCs w:val="28"/>
        </w:rPr>
        <w:t>占</w:t>
      </w:r>
      <w:r w:rsidR="00CB0989" w:rsidRPr="006F60CD">
        <w:rPr>
          <w:rFonts w:hAnsi="標楷體" w:hint="eastAsia"/>
          <w:b/>
          <w:bCs/>
          <w:spacing w:val="2"/>
          <w:sz w:val="28"/>
          <w:szCs w:val="28"/>
        </w:rPr>
        <w:t>用</w:t>
      </w:r>
      <w:bookmarkEnd w:id="2"/>
      <w:r w:rsidRPr="006F60CD">
        <w:rPr>
          <w:rFonts w:hAnsi="標楷體" w:hint="eastAsia"/>
          <w:b/>
          <w:bCs/>
          <w:spacing w:val="2"/>
          <w:sz w:val="28"/>
          <w:szCs w:val="28"/>
        </w:rPr>
        <w:t>。</w:t>
      </w:r>
    </w:p>
    <w:p w14:paraId="5364CE3B" w14:textId="4E1C710A" w:rsidR="00325B33" w:rsidRPr="006F60CD" w:rsidRDefault="001F7F98" w:rsidP="0055746B">
      <w:pPr>
        <w:widowControl w:val="0"/>
        <w:snapToGrid w:val="0"/>
        <w:spacing w:line="470" w:lineRule="exact"/>
        <w:ind w:firstLine="480"/>
        <w:rPr>
          <w:rFonts w:hAnsi="標楷體" w:cs="標楷體"/>
          <w:spacing w:val="-2"/>
          <w:szCs w:val="28"/>
        </w:rPr>
      </w:pPr>
      <w:r w:rsidRPr="006F60CD">
        <w:rPr>
          <w:rFonts w:hAnsi="標楷體" w:cs="標楷體" w:hint="eastAsia"/>
          <w:noProof/>
          <w:spacing w:val="-2"/>
          <w:szCs w:val="28"/>
        </w:rPr>
        <mc:AlternateContent>
          <mc:Choice Requires="wpg">
            <w:drawing>
              <wp:anchor distT="0" distB="0" distL="114300" distR="114300" simplePos="0" relativeHeight="251657216" behindDoc="1" locked="0" layoutInCell="1" allowOverlap="1" wp14:anchorId="3D56AAE3" wp14:editId="2511007D">
                <wp:simplePos x="0" y="0"/>
                <wp:positionH relativeFrom="column">
                  <wp:posOffset>893445</wp:posOffset>
                </wp:positionH>
                <wp:positionV relativeFrom="paragraph">
                  <wp:posOffset>2923442</wp:posOffset>
                </wp:positionV>
                <wp:extent cx="5363346" cy="1421765"/>
                <wp:effectExtent l="0" t="0" r="8890" b="6985"/>
                <wp:wrapTight wrapText="bothSides">
                  <wp:wrapPolygon edited="0">
                    <wp:start x="0" y="0"/>
                    <wp:lineTo x="0" y="21417"/>
                    <wp:lineTo x="21175" y="21417"/>
                    <wp:lineTo x="21559" y="18812"/>
                    <wp:lineTo x="21559" y="2894"/>
                    <wp:lineTo x="21406" y="0"/>
                    <wp:lineTo x="0" y="0"/>
                  </wp:wrapPolygon>
                </wp:wrapTight>
                <wp:docPr id="2" name="群組 2"/>
                <wp:cNvGraphicFramePr/>
                <a:graphic xmlns:a="http://schemas.openxmlformats.org/drawingml/2006/main">
                  <a:graphicData uri="http://schemas.microsoft.com/office/word/2010/wordprocessingGroup">
                    <wpg:wgp>
                      <wpg:cNvGrpSpPr/>
                      <wpg:grpSpPr>
                        <a:xfrm>
                          <a:off x="0" y="0"/>
                          <a:ext cx="5363346" cy="1421765"/>
                          <a:chOff x="16376" y="0"/>
                          <a:chExt cx="5363845" cy="1297627"/>
                        </a:xfrm>
                      </wpg:grpSpPr>
                      <wpg:grpSp>
                        <wpg:cNvPr id="7" name="群組 7"/>
                        <wpg:cNvGrpSpPr/>
                        <wpg:grpSpPr>
                          <a:xfrm>
                            <a:off x="16376" y="0"/>
                            <a:ext cx="5363845" cy="1297627"/>
                            <a:chOff x="13992" y="133881"/>
                            <a:chExt cx="4582947" cy="943330"/>
                          </a:xfrm>
                        </wpg:grpSpPr>
                        <wpg:grpSp>
                          <wpg:cNvPr id="5" name="群組 5"/>
                          <wpg:cNvGrpSpPr/>
                          <wpg:grpSpPr>
                            <a:xfrm>
                              <a:off x="13992" y="133881"/>
                              <a:ext cx="4582947" cy="818676"/>
                              <a:chOff x="13992" y="133881"/>
                              <a:chExt cx="4582947" cy="818676"/>
                            </a:xfrm>
                          </wpg:grpSpPr>
                          <wpg:grpSp>
                            <wpg:cNvPr id="3" name="群組 3"/>
                            <wpg:cNvGrpSpPr/>
                            <wpg:grpSpPr>
                              <a:xfrm>
                                <a:off x="13992" y="259449"/>
                                <a:ext cx="4582947" cy="693108"/>
                                <a:chOff x="13992" y="-32651"/>
                                <a:chExt cx="4582947" cy="693108"/>
                              </a:xfrm>
                            </wpg:grpSpPr>
                            <pic:pic xmlns:pic="http://schemas.openxmlformats.org/drawingml/2006/picture">
                              <pic:nvPicPr>
                                <pic:cNvPr id="13" name="圖片 12">
                                  <a:extLst>
                                    <a:ext uri="{FF2B5EF4-FFF2-40B4-BE49-F238E27FC236}">
                                      <a16:creationId xmlns:a16="http://schemas.microsoft.com/office/drawing/2014/main" id="{B8A26968-8A7E-4777-A4C4-F1D3FD547BBB}"/>
                                    </a:ext>
                                  </a:extLst>
                                </pic:cNvPr>
                                <pic:cNvPicPr>
                                  <a:picLocks noChangeAspect="1"/>
                                </pic:cNvPicPr>
                              </pic:nvPicPr>
                              <pic:blipFill>
                                <a:blip r:embed="rId9"/>
                                <a:stretch>
                                  <a:fillRect/>
                                </a:stretch>
                              </pic:blipFill>
                              <pic:spPr>
                                <a:xfrm>
                                  <a:off x="3227187" y="122305"/>
                                  <a:ext cx="251460" cy="251460"/>
                                </a:xfrm>
                                <a:prstGeom prst="rect">
                                  <a:avLst/>
                                </a:prstGeom>
                              </pic:spPr>
                            </pic:pic>
                            <pic:pic xmlns:pic="http://schemas.openxmlformats.org/drawingml/2006/picture">
                              <pic:nvPicPr>
                                <pic:cNvPr id="15" name="圖片 14">
                                  <a:extLst>
                                    <a:ext uri="{FF2B5EF4-FFF2-40B4-BE49-F238E27FC236}">
                                      <a16:creationId xmlns:a16="http://schemas.microsoft.com/office/drawing/2014/main" id="{0F3643A8-F43E-49CA-B934-28E05667CCF2}"/>
                                    </a:ext>
                                  </a:extLst>
                                </pic:cNvPr>
                                <pic:cNvPicPr>
                                  <a:picLocks noChangeAspect="1"/>
                                </pic:cNvPicPr>
                              </pic:nvPicPr>
                              <pic:blipFill>
                                <a:blip r:embed="rId10"/>
                                <a:stretch>
                                  <a:fillRect/>
                                </a:stretch>
                              </pic:blipFill>
                              <pic:spPr>
                                <a:xfrm flipH="1">
                                  <a:off x="2184489" y="121333"/>
                                  <a:ext cx="251460" cy="251460"/>
                                </a:xfrm>
                                <a:prstGeom prst="rect">
                                  <a:avLst/>
                                </a:prstGeom>
                              </pic:spPr>
                            </pic:pic>
                            <pic:pic xmlns:pic="http://schemas.openxmlformats.org/drawingml/2006/picture">
                              <pic:nvPicPr>
                                <pic:cNvPr id="17" name="圖片 16">
                                  <a:extLst>
                                    <a:ext uri="{FF2B5EF4-FFF2-40B4-BE49-F238E27FC236}">
                                      <a16:creationId xmlns:a16="http://schemas.microsoft.com/office/drawing/2014/main" id="{1DE7C616-36E7-4D82-84BE-BF8838FE77FB}"/>
                                    </a:ext>
                                  </a:extLst>
                                </pic:cNvPr>
                                <pic:cNvPicPr>
                                  <a:picLocks noChangeAspect="1"/>
                                </pic:cNvPicPr>
                              </pic:nvPicPr>
                              <pic:blipFill>
                                <a:blip r:embed="rId11"/>
                                <a:stretch>
                                  <a:fillRect/>
                                </a:stretch>
                              </pic:blipFill>
                              <pic:spPr>
                                <a:xfrm>
                                  <a:off x="3552269" y="121066"/>
                                  <a:ext cx="251460" cy="251460"/>
                                </a:xfrm>
                                <a:prstGeom prst="rect">
                                  <a:avLst/>
                                </a:prstGeom>
                              </pic:spPr>
                            </pic:pic>
                            <pic:pic xmlns:pic="http://schemas.openxmlformats.org/drawingml/2006/picture">
                              <pic:nvPicPr>
                                <pic:cNvPr id="19" name="圖片 18">
                                  <a:extLst>
                                    <a:ext uri="{FF2B5EF4-FFF2-40B4-BE49-F238E27FC236}">
                                      <a16:creationId xmlns:a16="http://schemas.microsoft.com/office/drawing/2014/main" id="{54FC1446-DC78-444C-9C41-19CB9DA94E4A}"/>
                                    </a:ext>
                                  </a:extLst>
                                </pic:cNvPr>
                                <pic:cNvPicPr>
                                  <a:picLocks noChangeAspect="1"/>
                                </pic:cNvPicPr>
                              </pic:nvPicPr>
                              <pic:blipFill>
                                <a:blip r:embed="rId12"/>
                                <a:stretch>
                                  <a:fillRect/>
                                </a:stretch>
                              </pic:blipFill>
                              <pic:spPr>
                                <a:xfrm>
                                  <a:off x="2517392" y="121333"/>
                                  <a:ext cx="251460" cy="251460"/>
                                </a:xfrm>
                                <a:prstGeom prst="rect">
                                  <a:avLst/>
                                </a:prstGeom>
                              </pic:spPr>
                            </pic:pic>
                            <pic:pic xmlns:pic="http://schemas.openxmlformats.org/drawingml/2006/picture">
                              <pic:nvPicPr>
                                <pic:cNvPr id="21" name="圖片 20">
                                  <a:extLst>
                                    <a:ext uri="{FF2B5EF4-FFF2-40B4-BE49-F238E27FC236}">
                                      <a16:creationId xmlns:a16="http://schemas.microsoft.com/office/drawing/2014/main" id="{1205C055-799B-4503-9535-25EA8222C746}"/>
                                    </a:ext>
                                  </a:extLst>
                                </pic:cNvPr>
                                <pic:cNvPicPr>
                                  <a:picLocks noChangeAspect="1"/>
                                </pic:cNvPicPr>
                              </pic:nvPicPr>
                              <pic:blipFill>
                                <a:blip r:embed="rId13"/>
                                <a:stretch>
                                  <a:fillRect/>
                                </a:stretch>
                              </pic:blipFill>
                              <pic:spPr>
                                <a:xfrm>
                                  <a:off x="1125947" y="122181"/>
                                  <a:ext cx="251460" cy="251460"/>
                                </a:xfrm>
                                <a:prstGeom prst="rect">
                                  <a:avLst/>
                                </a:prstGeom>
                              </pic:spPr>
                            </pic:pic>
                            <pic:pic xmlns:pic="http://schemas.openxmlformats.org/drawingml/2006/picture">
                              <pic:nvPicPr>
                                <pic:cNvPr id="25" name="圖片 24">
                                  <a:extLst>
                                    <a:ext uri="{FF2B5EF4-FFF2-40B4-BE49-F238E27FC236}">
                                      <a16:creationId xmlns:a16="http://schemas.microsoft.com/office/drawing/2014/main" id="{3BCEA9AD-8DD7-4D0F-AB5F-99086CC2EE2A}"/>
                                    </a:ext>
                                  </a:extLst>
                                </pic:cNvPr>
                                <pic:cNvPicPr>
                                  <a:picLocks noChangeAspect="1"/>
                                </pic:cNvPicPr>
                              </pic:nvPicPr>
                              <pic:blipFill>
                                <a:blip r:embed="rId14"/>
                                <a:stretch>
                                  <a:fillRect/>
                                </a:stretch>
                              </pic:blipFill>
                              <pic:spPr>
                                <a:xfrm>
                                  <a:off x="3914502" y="121066"/>
                                  <a:ext cx="251460" cy="251460"/>
                                </a:xfrm>
                                <a:prstGeom prst="rect">
                                  <a:avLst/>
                                </a:prstGeom>
                              </pic:spPr>
                            </pic:pic>
                            <pic:pic xmlns:pic="http://schemas.openxmlformats.org/drawingml/2006/picture">
                              <pic:nvPicPr>
                                <pic:cNvPr id="1026" name="Picture 2" descr="Home free icon">
                                  <a:extLst>
                                    <a:ext uri="{FF2B5EF4-FFF2-40B4-BE49-F238E27FC236}">
                                      <a16:creationId xmlns:a16="http://schemas.microsoft.com/office/drawing/2014/main" id="{3CD66F23-B6BC-48D8-910E-886BA5ECCF9B}"/>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766607" y="122181"/>
                                  <a:ext cx="251460" cy="2514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8" name="Picture 4">
                                  <a:extLst>
                                    <a:ext uri="{FF2B5EF4-FFF2-40B4-BE49-F238E27FC236}">
                                      <a16:creationId xmlns:a16="http://schemas.microsoft.com/office/drawing/2014/main" id="{A4D6CA11-5631-447D-BB68-318918E5B1B1}"/>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270007" y="117087"/>
                                  <a:ext cx="251460" cy="2514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0" name="Picture 6">
                                  <a:extLst>
                                    <a:ext uri="{FF2B5EF4-FFF2-40B4-BE49-F238E27FC236}">
                                      <a16:creationId xmlns:a16="http://schemas.microsoft.com/office/drawing/2014/main" id="{322F3EF0-2CCD-4DD9-9AAC-0834D9EEDBD1}"/>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29865" y="121809"/>
                                  <a:ext cx="251460" cy="251460"/>
                                </a:xfrm>
                                <a:prstGeom prst="rect">
                                  <a:avLst/>
                                </a:prstGeom>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32" name="Picture 8">
                                  <a:extLst>
                                    <a:ext uri="{FF2B5EF4-FFF2-40B4-BE49-F238E27FC236}">
                                      <a16:creationId xmlns:a16="http://schemas.microsoft.com/office/drawing/2014/main" id="{3AF3192C-98EC-4D1C-A8EC-1D7DD0D0DB32}"/>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491733" y="122181"/>
                                  <a:ext cx="251460" cy="251460"/>
                                </a:xfrm>
                                <a:prstGeom prst="rect">
                                  <a:avLst/>
                                </a:prstGeom>
                                <a:noFill/>
                                <a:extLst>
                                  <a:ext uri="{909E8E84-426E-40DD-AFC4-6F175D3DCCD1}">
                                    <a14:hiddenFill xmlns:a14="http://schemas.microsoft.com/office/drawing/2010/main">
                                      <a:solidFill>
                                        <a:srgbClr val="FFFFFF"/>
                                      </a:solidFill>
                                    </a14:hiddenFill>
                                  </a:ext>
                                </a:extLst>
                              </pic:spPr>
                            </pic:pic>
                            <wps:wsp>
                              <wps:cNvPr id="1" name="文字方塊 1"/>
                              <wps:cNvSpPr txBox="1"/>
                              <wps:spPr>
                                <a:xfrm>
                                  <a:off x="13992" y="-32651"/>
                                  <a:ext cx="4582947" cy="693108"/>
                                </a:xfrm>
                                <a:prstGeom prst="rect">
                                  <a:avLst/>
                                </a:prstGeom>
                                <a:noFill/>
                                <a:ln w="6350">
                                  <a:noFill/>
                                </a:ln>
                              </wps:spPr>
                              <wps:txbx>
                                <w:txbxContent>
                                  <w:tbl>
                                    <w:tblPr>
                                      <w:tblW w:w="1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638"/>
                                      <w:gridCol w:w="633"/>
                                      <w:gridCol w:w="644"/>
                                      <w:gridCol w:w="644"/>
                                      <w:gridCol w:w="645"/>
                                      <w:gridCol w:w="644"/>
                                      <w:gridCol w:w="644"/>
                                      <w:gridCol w:w="645"/>
                                      <w:gridCol w:w="644"/>
                                      <w:gridCol w:w="644"/>
                                      <w:gridCol w:w="645"/>
                                      <w:gridCol w:w="644"/>
                                      <w:gridCol w:w="645"/>
                                      <w:gridCol w:w="8359"/>
                                    </w:tblGrid>
                                    <w:tr w:rsidR="001E2CEE" w:rsidRPr="000C53FB" w14:paraId="3EFCDFDB" w14:textId="52D2DC73"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11AD4355" w14:textId="7EB50541" w:rsidR="001E2CEE" w:rsidRPr="000C53FB" w:rsidRDefault="001E2CEE" w:rsidP="00E430DA">
                                          <w:pPr>
                                            <w:spacing w:line="180" w:lineRule="exact"/>
                                            <w:ind w:firstLineChars="0" w:firstLine="0"/>
                                            <w:jc w:val="right"/>
                                            <w:rPr>
                                              <w:rFonts w:hAnsi="標楷體"/>
                                              <w:sz w:val="20"/>
                                              <w:szCs w:val="18"/>
                                            </w:rPr>
                                          </w:pPr>
                                          <w:r w:rsidRPr="00B630D9">
                                            <w:rPr>
                                              <w:rFonts w:hAnsi="標楷體" w:hint="eastAsia"/>
                                              <w:sz w:val="20"/>
                                              <w:szCs w:val="18"/>
                                            </w:rPr>
                                            <w:t>單位：筆</w:t>
                                          </w:r>
                                        </w:p>
                                      </w:tc>
                                      <w:tc>
                                        <w:tcPr>
                                          <w:tcW w:w="8359" w:type="dxa"/>
                                          <w:tcBorders>
                                            <w:top w:val="nil"/>
                                            <w:left w:val="nil"/>
                                            <w:bottom w:val="nil"/>
                                            <w:right w:val="nil"/>
                                          </w:tcBorders>
                                        </w:tcPr>
                                        <w:p w14:paraId="7E600968" w14:textId="77777777" w:rsidR="001E2CEE" w:rsidRPr="00B630D9" w:rsidRDefault="001E2CEE" w:rsidP="00E430DA">
                                          <w:pPr>
                                            <w:spacing w:line="180" w:lineRule="exact"/>
                                            <w:ind w:firstLineChars="0" w:firstLine="0"/>
                                            <w:jc w:val="right"/>
                                            <w:rPr>
                                              <w:rFonts w:hAnsi="標楷體"/>
                                              <w:sz w:val="20"/>
                                              <w:szCs w:val="18"/>
                                            </w:rPr>
                                          </w:pPr>
                                        </w:p>
                                      </w:tc>
                                    </w:tr>
                                    <w:tr w:rsidR="001E2CEE" w:rsidRPr="000C53FB" w14:paraId="11FDF408" w14:textId="4555CE9F"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4D13F72A" w14:textId="77777777"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bottom w:val="nil"/>
                                            <w:right w:val="nil"/>
                                          </w:tcBorders>
                                        </w:tcPr>
                                        <w:p w14:paraId="07E47CB6"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1622709E" w14:textId="63910883"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261BDE0D" w14:textId="77777777"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bottom w:val="nil"/>
                                            <w:right w:val="nil"/>
                                          </w:tcBorders>
                                        </w:tcPr>
                                        <w:p w14:paraId="4E0084D9"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649B2CE3" w14:textId="04F54AF5" w:rsidTr="001E2CEE">
                                      <w:trPr>
                                        <w:trHeight w:val="18"/>
                                      </w:trPr>
                                      <w:tc>
                                        <w:tcPr>
                                          <w:tcW w:w="8359" w:type="dxa"/>
                                          <w:gridSpan w:val="13"/>
                                          <w:tcBorders>
                                            <w:top w:val="nil"/>
                                            <w:left w:val="nil"/>
                                            <w:right w:val="nil"/>
                                          </w:tcBorders>
                                          <w:shd w:val="clear" w:color="auto" w:fill="auto"/>
                                          <w:tcMar>
                                            <w:top w:w="28" w:type="dxa"/>
                                            <w:left w:w="28" w:type="dxa"/>
                                            <w:bottom w:w="28" w:type="dxa"/>
                                            <w:right w:w="28" w:type="dxa"/>
                                          </w:tcMar>
                                          <w:vAlign w:val="center"/>
                                        </w:tcPr>
                                        <w:p w14:paraId="1BC4B687" w14:textId="6593AB91"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right w:val="nil"/>
                                          </w:tcBorders>
                                        </w:tcPr>
                                        <w:p w14:paraId="51494F7A"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411D3A32" w14:textId="047AD730" w:rsidTr="001E2CEE">
                                      <w:trPr>
                                        <w:trHeight w:val="20"/>
                                      </w:trPr>
                                      <w:tc>
                                        <w:tcPr>
                                          <w:tcW w:w="638" w:type="dxa"/>
                                          <w:shd w:val="clear" w:color="auto" w:fill="auto"/>
                                          <w:tcMar>
                                            <w:top w:w="28" w:type="dxa"/>
                                            <w:left w:w="28" w:type="dxa"/>
                                            <w:bottom w:w="28" w:type="dxa"/>
                                            <w:right w:w="28" w:type="dxa"/>
                                          </w:tcMar>
                                          <w:vAlign w:val="center"/>
                                          <w:hideMark/>
                                        </w:tcPr>
                                        <w:p w14:paraId="616AF645" w14:textId="77777777" w:rsidR="001E2CEE" w:rsidRPr="00DF3356" w:rsidRDefault="001E2CEE" w:rsidP="000722A3">
                                          <w:pPr>
                                            <w:spacing w:line="180" w:lineRule="exact"/>
                                            <w:ind w:firstLineChars="0" w:firstLine="0"/>
                                            <w:jc w:val="center"/>
                                            <w:rPr>
                                              <w:rFonts w:hAnsi="標楷體"/>
                                              <w:sz w:val="20"/>
                                              <w:szCs w:val="18"/>
                                            </w:rPr>
                                          </w:pPr>
                                          <w:bookmarkStart w:id="3" w:name="_Hlk170198342"/>
                                          <w:r w:rsidRPr="00DF3356">
                                            <w:rPr>
                                              <w:rFonts w:hAnsi="標楷體" w:hint="eastAsia"/>
                                              <w:sz w:val="20"/>
                                              <w:szCs w:val="18"/>
                                            </w:rPr>
                                            <w:t>占用</w:t>
                                          </w:r>
                                        </w:p>
                                        <w:p w14:paraId="6493A915" w14:textId="643F09E1" w:rsidR="001E2CEE" w:rsidRPr="00DF3356" w:rsidRDefault="001E2CEE" w:rsidP="000722A3">
                                          <w:pPr>
                                            <w:spacing w:line="180" w:lineRule="exact"/>
                                            <w:ind w:firstLineChars="0" w:firstLine="0"/>
                                            <w:jc w:val="center"/>
                                            <w:rPr>
                                              <w:rFonts w:hAnsi="標楷體"/>
                                              <w:sz w:val="20"/>
                                              <w:szCs w:val="18"/>
                                            </w:rPr>
                                          </w:pPr>
                                          <w:r w:rsidRPr="00DF3356">
                                            <w:rPr>
                                              <w:rFonts w:hAnsi="標楷體" w:hint="eastAsia"/>
                                              <w:sz w:val="20"/>
                                              <w:szCs w:val="18"/>
                                            </w:rPr>
                                            <w:t>態樣</w:t>
                                          </w:r>
                                        </w:p>
                                      </w:tc>
                                      <w:tc>
                                        <w:tcPr>
                                          <w:tcW w:w="633" w:type="dxa"/>
                                          <w:tcMar>
                                            <w:right w:w="28" w:type="dxa"/>
                                          </w:tcMar>
                                          <w:vAlign w:val="center"/>
                                        </w:tcPr>
                                        <w:p w14:paraId="0FCA79D3" w14:textId="77777777" w:rsidR="001E2CEE" w:rsidRPr="00F34CBA" w:rsidRDefault="001E2CEE" w:rsidP="000722A3">
                                          <w:pPr>
                                            <w:spacing w:line="180" w:lineRule="exact"/>
                                            <w:ind w:firstLineChars="0" w:firstLine="0"/>
                                            <w:jc w:val="center"/>
                                            <w:rPr>
                                              <w:rFonts w:hAnsi="標楷體"/>
                                              <w:b/>
                                              <w:bCs/>
                                              <w:sz w:val="20"/>
                                              <w:szCs w:val="18"/>
                                            </w:rPr>
                                          </w:pPr>
                                          <w:r w:rsidRPr="00F34CBA">
                                            <w:rPr>
                                              <w:rFonts w:hAnsi="標楷體" w:hint="eastAsia"/>
                                              <w:b/>
                                              <w:bCs/>
                                              <w:sz w:val="20"/>
                                              <w:szCs w:val="18"/>
                                            </w:rPr>
                                            <w:t>合計</w:t>
                                          </w:r>
                                        </w:p>
                                      </w:tc>
                                      <w:tc>
                                        <w:tcPr>
                                          <w:tcW w:w="644" w:type="dxa"/>
                                          <w:shd w:val="clear" w:color="auto" w:fill="auto"/>
                                          <w:tcMar>
                                            <w:top w:w="28" w:type="dxa"/>
                                            <w:left w:w="28" w:type="dxa"/>
                                            <w:bottom w:w="28" w:type="dxa"/>
                                            <w:right w:w="28" w:type="dxa"/>
                                          </w:tcMar>
                                          <w:vAlign w:val="center"/>
                                          <w:hideMark/>
                                        </w:tcPr>
                                        <w:p w14:paraId="65B05C68" w14:textId="2FEDD575"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住宅</w:t>
                                          </w:r>
                                        </w:p>
                                      </w:tc>
                                      <w:tc>
                                        <w:tcPr>
                                          <w:tcW w:w="644" w:type="dxa"/>
                                          <w:shd w:val="clear" w:color="auto" w:fill="auto"/>
                                          <w:tcMar>
                                            <w:top w:w="28" w:type="dxa"/>
                                            <w:left w:w="28" w:type="dxa"/>
                                            <w:bottom w:w="28" w:type="dxa"/>
                                            <w:right w:w="28" w:type="dxa"/>
                                          </w:tcMar>
                                          <w:vAlign w:val="center"/>
                                          <w:hideMark/>
                                        </w:tcPr>
                                        <w:p w14:paraId="5E7C3BBB" w14:textId="72718177"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倉儲</w:t>
                                          </w:r>
                                        </w:p>
                                      </w:tc>
                                      <w:tc>
                                        <w:tcPr>
                                          <w:tcW w:w="645" w:type="dxa"/>
                                          <w:shd w:val="clear" w:color="auto" w:fill="auto"/>
                                          <w:tcMar>
                                            <w:top w:w="28" w:type="dxa"/>
                                            <w:left w:w="28" w:type="dxa"/>
                                            <w:bottom w:w="28" w:type="dxa"/>
                                            <w:right w:w="28" w:type="dxa"/>
                                          </w:tcMar>
                                          <w:vAlign w:val="center"/>
                                          <w:hideMark/>
                                        </w:tcPr>
                                        <w:p w14:paraId="5F0C60D4" w14:textId="4E8F177C"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製造業</w:t>
                                          </w:r>
                                        </w:p>
                                      </w:tc>
                                      <w:tc>
                                        <w:tcPr>
                                          <w:tcW w:w="644" w:type="dxa"/>
                                          <w:shd w:val="clear" w:color="auto" w:fill="auto"/>
                                          <w:tcMar>
                                            <w:top w:w="28" w:type="dxa"/>
                                            <w:left w:w="28" w:type="dxa"/>
                                            <w:bottom w:w="28" w:type="dxa"/>
                                            <w:right w:w="28" w:type="dxa"/>
                                          </w:tcMar>
                                          <w:vAlign w:val="center"/>
                                        </w:tcPr>
                                        <w:p w14:paraId="576B38A3" w14:textId="77777777" w:rsidR="001E2CEE"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零售</w:t>
                                          </w:r>
                                        </w:p>
                                        <w:p w14:paraId="78EB946E" w14:textId="47689A42"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批發</w:t>
                                          </w:r>
                                        </w:p>
                                      </w:tc>
                                      <w:tc>
                                        <w:tcPr>
                                          <w:tcW w:w="644" w:type="dxa"/>
                                          <w:shd w:val="clear" w:color="auto" w:fill="auto"/>
                                          <w:tcMar>
                                            <w:top w:w="28" w:type="dxa"/>
                                            <w:left w:w="28" w:type="dxa"/>
                                            <w:bottom w:w="28" w:type="dxa"/>
                                            <w:right w:w="28" w:type="dxa"/>
                                          </w:tcMar>
                                          <w:vAlign w:val="center"/>
                                        </w:tcPr>
                                        <w:p w14:paraId="00AA43FD" w14:textId="02C6E561"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宗教</w:t>
                                          </w:r>
                                        </w:p>
                                      </w:tc>
                                      <w:tc>
                                        <w:tcPr>
                                          <w:tcW w:w="645" w:type="dxa"/>
                                          <w:shd w:val="clear" w:color="auto" w:fill="auto"/>
                                          <w:tcMar>
                                            <w:top w:w="28" w:type="dxa"/>
                                            <w:left w:w="28" w:type="dxa"/>
                                            <w:bottom w:w="28" w:type="dxa"/>
                                            <w:right w:w="28" w:type="dxa"/>
                                          </w:tcMar>
                                          <w:vAlign w:val="center"/>
                                          <w:hideMark/>
                                        </w:tcPr>
                                        <w:p w14:paraId="1EFEF67C" w14:textId="78BA7B59"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果園</w:t>
                                          </w:r>
                                        </w:p>
                                      </w:tc>
                                      <w:tc>
                                        <w:tcPr>
                                          <w:tcW w:w="644" w:type="dxa"/>
                                          <w:shd w:val="clear" w:color="auto" w:fill="auto"/>
                                          <w:tcMar>
                                            <w:top w:w="28" w:type="dxa"/>
                                            <w:left w:w="28" w:type="dxa"/>
                                            <w:bottom w:w="28" w:type="dxa"/>
                                            <w:right w:w="28" w:type="dxa"/>
                                          </w:tcMar>
                                          <w:vAlign w:val="center"/>
                                        </w:tcPr>
                                        <w:p w14:paraId="3642C805" w14:textId="07D4356A" w:rsidR="001E2CEE" w:rsidRPr="000C53FB" w:rsidRDefault="001E2CEE" w:rsidP="000722A3">
                                          <w:pPr>
                                            <w:spacing w:line="180" w:lineRule="exact"/>
                                            <w:ind w:firstLineChars="0" w:firstLine="0"/>
                                            <w:jc w:val="center"/>
                                            <w:rPr>
                                              <w:rFonts w:hAnsi="標楷體"/>
                                              <w:sz w:val="20"/>
                                              <w:szCs w:val="18"/>
                                            </w:rPr>
                                          </w:pPr>
                                          <w:r>
                                            <w:rPr>
                                              <w:rFonts w:hAnsi="標楷體" w:hint="eastAsia"/>
                                              <w:sz w:val="20"/>
                                              <w:szCs w:val="18"/>
                                            </w:rPr>
                                            <w:t>學校</w:t>
                                          </w:r>
                                        </w:p>
                                      </w:tc>
                                      <w:tc>
                                        <w:tcPr>
                                          <w:tcW w:w="644" w:type="dxa"/>
                                          <w:shd w:val="clear" w:color="auto" w:fill="auto"/>
                                          <w:tcMar>
                                            <w:top w:w="28" w:type="dxa"/>
                                            <w:left w:w="28" w:type="dxa"/>
                                            <w:bottom w:w="28" w:type="dxa"/>
                                            <w:right w:w="28" w:type="dxa"/>
                                          </w:tcMar>
                                          <w:vAlign w:val="center"/>
                                        </w:tcPr>
                                        <w:p w14:paraId="72B143F0" w14:textId="77777777" w:rsidR="001E2CEE"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水產</w:t>
                                          </w:r>
                                        </w:p>
                                        <w:p w14:paraId="3B00260C" w14:textId="1588416E"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養殖</w:t>
                                          </w:r>
                                        </w:p>
                                      </w:tc>
                                      <w:tc>
                                        <w:tcPr>
                                          <w:tcW w:w="645" w:type="dxa"/>
                                          <w:shd w:val="clear" w:color="auto" w:fill="auto"/>
                                          <w:tcMar>
                                            <w:top w:w="28" w:type="dxa"/>
                                            <w:left w:w="28" w:type="dxa"/>
                                            <w:bottom w:w="28" w:type="dxa"/>
                                            <w:right w:w="28" w:type="dxa"/>
                                          </w:tcMar>
                                          <w:vAlign w:val="center"/>
                                        </w:tcPr>
                                        <w:p w14:paraId="0FC05B67" w14:textId="64B7C117"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服務業</w:t>
                                          </w:r>
                                        </w:p>
                                      </w:tc>
                                      <w:tc>
                                        <w:tcPr>
                                          <w:tcW w:w="644" w:type="dxa"/>
                                          <w:shd w:val="clear" w:color="auto" w:fill="auto"/>
                                          <w:tcMar>
                                            <w:top w:w="28" w:type="dxa"/>
                                            <w:left w:w="28" w:type="dxa"/>
                                            <w:bottom w:w="28" w:type="dxa"/>
                                            <w:right w:w="28" w:type="dxa"/>
                                          </w:tcMar>
                                          <w:vAlign w:val="center"/>
                                        </w:tcPr>
                                        <w:p w14:paraId="65BB861B" w14:textId="3A298F82"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畜禽舍</w:t>
                                          </w:r>
                                        </w:p>
                                      </w:tc>
                                      <w:tc>
                                        <w:tcPr>
                                          <w:tcW w:w="645" w:type="dxa"/>
                                          <w:shd w:val="clear" w:color="auto" w:fill="auto"/>
                                          <w:tcMar>
                                            <w:top w:w="28" w:type="dxa"/>
                                            <w:left w:w="28" w:type="dxa"/>
                                            <w:bottom w:w="28" w:type="dxa"/>
                                            <w:right w:w="28" w:type="dxa"/>
                                          </w:tcMar>
                                          <w:vAlign w:val="center"/>
                                        </w:tcPr>
                                        <w:p w14:paraId="6614A57B" w14:textId="150A7B7F"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停車場</w:t>
                                          </w:r>
                                        </w:p>
                                      </w:tc>
                                      <w:tc>
                                        <w:tcPr>
                                          <w:tcW w:w="8359" w:type="dxa"/>
                                        </w:tcPr>
                                        <w:p w14:paraId="779DF412" w14:textId="77777777" w:rsidR="001E2CEE" w:rsidRPr="001F7F98" w:rsidRDefault="001E2CEE" w:rsidP="000722A3">
                                          <w:pPr>
                                            <w:spacing w:line="180" w:lineRule="exact"/>
                                            <w:ind w:firstLineChars="0" w:firstLine="0"/>
                                            <w:jc w:val="center"/>
                                            <w:rPr>
                                              <w:rFonts w:hAnsi="標楷體"/>
                                              <w:spacing w:val="-6"/>
                                              <w:sz w:val="20"/>
                                              <w:szCs w:val="18"/>
                                            </w:rPr>
                                          </w:pPr>
                                        </w:p>
                                      </w:tc>
                                    </w:tr>
                                    <w:tr w:rsidR="001E2CEE" w:rsidRPr="000C53FB" w14:paraId="6E1CBA01" w14:textId="01A95A1E" w:rsidTr="001E2CEE">
                                      <w:trPr>
                                        <w:trHeight w:val="20"/>
                                      </w:trPr>
                                      <w:tc>
                                        <w:tcPr>
                                          <w:tcW w:w="638" w:type="dxa"/>
                                          <w:shd w:val="clear" w:color="auto" w:fill="auto"/>
                                          <w:tcMar>
                                            <w:top w:w="28" w:type="dxa"/>
                                            <w:left w:w="28" w:type="dxa"/>
                                            <w:bottom w:w="28" w:type="dxa"/>
                                            <w:right w:w="28" w:type="dxa"/>
                                          </w:tcMar>
                                          <w:vAlign w:val="center"/>
                                          <w:hideMark/>
                                        </w:tcPr>
                                        <w:p w14:paraId="194E7A31" w14:textId="77777777" w:rsidR="001E2CEE" w:rsidRPr="00DF3356" w:rsidRDefault="001E2CEE" w:rsidP="000722A3">
                                          <w:pPr>
                                            <w:spacing w:line="180" w:lineRule="exact"/>
                                            <w:ind w:firstLineChars="0" w:firstLine="0"/>
                                            <w:jc w:val="center"/>
                                            <w:rPr>
                                              <w:rFonts w:hAnsi="標楷體"/>
                                              <w:sz w:val="20"/>
                                              <w:szCs w:val="18"/>
                                            </w:rPr>
                                          </w:pPr>
                                          <w:r w:rsidRPr="00DF3356">
                                            <w:rPr>
                                              <w:rFonts w:hAnsi="標楷體" w:hint="eastAsia"/>
                                              <w:sz w:val="20"/>
                                              <w:szCs w:val="18"/>
                                            </w:rPr>
                                            <w:t>數量</w:t>
                                          </w:r>
                                        </w:p>
                                      </w:tc>
                                      <w:tc>
                                        <w:tcPr>
                                          <w:tcW w:w="633" w:type="dxa"/>
                                          <w:tcMar>
                                            <w:right w:w="28" w:type="dxa"/>
                                          </w:tcMar>
                                          <w:vAlign w:val="center"/>
                                        </w:tcPr>
                                        <w:p w14:paraId="72B25E19" w14:textId="77777777" w:rsidR="001E2CEE" w:rsidRPr="00F34CBA" w:rsidRDefault="001E2CEE" w:rsidP="000722A3">
                                          <w:pPr>
                                            <w:spacing w:line="180" w:lineRule="exact"/>
                                            <w:ind w:firstLineChars="0" w:firstLine="0"/>
                                            <w:jc w:val="right"/>
                                            <w:rPr>
                                              <w:rFonts w:hAnsi="標楷體"/>
                                              <w:b/>
                                              <w:bCs/>
                                              <w:sz w:val="20"/>
                                              <w:szCs w:val="18"/>
                                            </w:rPr>
                                          </w:pPr>
                                          <w:r w:rsidRPr="00F34CBA">
                                            <w:rPr>
                                              <w:rFonts w:hAnsi="標楷體" w:hint="eastAsia"/>
                                              <w:b/>
                                              <w:bCs/>
                                              <w:sz w:val="20"/>
                                              <w:szCs w:val="18"/>
                                            </w:rPr>
                                            <w:t>5</w:t>
                                          </w:r>
                                          <w:r w:rsidRPr="00F34CBA">
                                            <w:rPr>
                                              <w:rFonts w:hAnsi="標楷體"/>
                                              <w:b/>
                                              <w:bCs/>
                                              <w:sz w:val="20"/>
                                              <w:szCs w:val="18"/>
                                            </w:rPr>
                                            <w:t>2</w:t>
                                          </w:r>
                                        </w:p>
                                      </w:tc>
                                      <w:tc>
                                        <w:tcPr>
                                          <w:tcW w:w="644" w:type="dxa"/>
                                          <w:shd w:val="clear" w:color="auto" w:fill="auto"/>
                                          <w:tcMar>
                                            <w:top w:w="28" w:type="dxa"/>
                                            <w:left w:w="28" w:type="dxa"/>
                                            <w:bottom w:w="28" w:type="dxa"/>
                                            <w:right w:w="28" w:type="dxa"/>
                                          </w:tcMar>
                                          <w:vAlign w:val="center"/>
                                          <w:hideMark/>
                                        </w:tcPr>
                                        <w:p w14:paraId="3FD0DD0B" w14:textId="760CF689"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21</w:t>
                                          </w:r>
                                        </w:p>
                                      </w:tc>
                                      <w:tc>
                                        <w:tcPr>
                                          <w:tcW w:w="644" w:type="dxa"/>
                                          <w:shd w:val="clear" w:color="auto" w:fill="auto"/>
                                          <w:tcMar>
                                            <w:top w:w="28" w:type="dxa"/>
                                            <w:left w:w="28" w:type="dxa"/>
                                            <w:bottom w:w="28" w:type="dxa"/>
                                            <w:right w:w="28" w:type="dxa"/>
                                          </w:tcMar>
                                          <w:vAlign w:val="center"/>
                                          <w:hideMark/>
                                        </w:tcPr>
                                        <w:p w14:paraId="4ABCC17E" w14:textId="6F781C00"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7</w:t>
                                          </w:r>
                                        </w:p>
                                      </w:tc>
                                      <w:tc>
                                        <w:tcPr>
                                          <w:tcW w:w="645" w:type="dxa"/>
                                          <w:shd w:val="clear" w:color="auto" w:fill="auto"/>
                                          <w:tcMar>
                                            <w:top w:w="28" w:type="dxa"/>
                                            <w:left w:w="28" w:type="dxa"/>
                                            <w:bottom w:w="28" w:type="dxa"/>
                                            <w:right w:w="28" w:type="dxa"/>
                                          </w:tcMar>
                                          <w:vAlign w:val="center"/>
                                          <w:hideMark/>
                                        </w:tcPr>
                                        <w:p w14:paraId="4657D817" w14:textId="4A115BA7"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7</w:t>
                                          </w:r>
                                        </w:p>
                                      </w:tc>
                                      <w:tc>
                                        <w:tcPr>
                                          <w:tcW w:w="644" w:type="dxa"/>
                                          <w:shd w:val="clear" w:color="auto" w:fill="auto"/>
                                          <w:tcMar>
                                            <w:top w:w="28" w:type="dxa"/>
                                            <w:left w:w="28" w:type="dxa"/>
                                            <w:bottom w:w="28" w:type="dxa"/>
                                            <w:right w:w="28" w:type="dxa"/>
                                          </w:tcMar>
                                          <w:vAlign w:val="center"/>
                                        </w:tcPr>
                                        <w:p w14:paraId="3309B19D" w14:textId="12F2B60A"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6</w:t>
                                          </w:r>
                                        </w:p>
                                      </w:tc>
                                      <w:tc>
                                        <w:tcPr>
                                          <w:tcW w:w="644" w:type="dxa"/>
                                          <w:shd w:val="clear" w:color="auto" w:fill="auto"/>
                                          <w:tcMar>
                                            <w:top w:w="28" w:type="dxa"/>
                                            <w:left w:w="28" w:type="dxa"/>
                                            <w:bottom w:w="28" w:type="dxa"/>
                                            <w:right w:w="28" w:type="dxa"/>
                                          </w:tcMar>
                                          <w:vAlign w:val="center"/>
                                        </w:tcPr>
                                        <w:p w14:paraId="15EFA3E9" w14:textId="235A5B5C"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3</w:t>
                                          </w:r>
                                        </w:p>
                                      </w:tc>
                                      <w:tc>
                                        <w:tcPr>
                                          <w:tcW w:w="645" w:type="dxa"/>
                                          <w:shd w:val="clear" w:color="auto" w:fill="auto"/>
                                          <w:tcMar>
                                            <w:top w:w="28" w:type="dxa"/>
                                            <w:left w:w="28" w:type="dxa"/>
                                            <w:bottom w:w="28" w:type="dxa"/>
                                            <w:right w:w="28" w:type="dxa"/>
                                          </w:tcMar>
                                          <w:vAlign w:val="center"/>
                                          <w:hideMark/>
                                        </w:tcPr>
                                        <w:p w14:paraId="256FED40" w14:textId="251B06F6"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w:t>
                                          </w:r>
                                        </w:p>
                                      </w:tc>
                                      <w:tc>
                                        <w:tcPr>
                                          <w:tcW w:w="644" w:type="dxa"/>
                                          <w:shd w:val="clear" w:color="auto" w:fill="auto"/>
                                          <w:tcMar>
                                            <w:top w:w="28" w:type="dxa"/>
                                            <w:left w:w="28" w:type="dxa"/>
                                            <w:bottom w:w="28" w:type="dxa"/>
                                            <w:right w:w="28" w:type="dxa"/>
                                          </w:tcMar>
                                          <w:vAlign w:val="center"/>
                                        </w:tcPr>
                                        <w:p w14:paraId="51ED6E4A" w14:textId="7311CE10"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w:t>
                                          </w:r>
                                        </w:p>
                                      </w:tc>
                                      <w:tc>
                                        <w:tcPr>
                                          <w:tcW w:w="644" w:type="dxa"/>
                                          <w:shd w:val="clear" w:color="auto" w:fill="auto"/>
                                          <w:tcMar>
                                            <w:top w:w="28" w:type="dxa"/>
                                            <w:left w:w="28" w:type="dxa"/>
                                            <w:bottom w:w="28" w:type="dxa"/>
                                            <w:right w:w="28" w:type="dxa"/>
                                          </w:tcMar>
                                          <w:vAlign w:val="center"/>
                                        </w:tcPr>
                                        <w:p w14:paraId="1CACF602" w14:textId="2742DA86"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5" w:type="dxa"/>
                                          <w:shd w:val="clear" w:color="auto" w:fill="auto"/>
                                          <w:tcMar>
                                            <w:top w:w="28" w:type="dxa"/>
                                            <w:left w:w="28" w:type="dxa"/>
                                            <w:bottom w:w="28" w:type="dxa"/>
                                            <w:right w:w="28" w:type="dxa"/>
                                          </w:tcMar>
                                          <w:vAlign w:val="center"/>
                                        </w:tcPr>
                                        <w:p w14:paraId="32667E7F" w14:textId="78777627"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4" w:type="dxa"/>
                                          <w:shd w:val="clear" w:color="auto" w:fill="auto"/>
                                          <w:tcMar>
                                            <w:top w:w="28" w:type="dxa"/>
                                            <w:left w:w="28" w:type="dxa"/>
                                            <w:bottom w:w="28" w:type="dxa"/>
                                            <w:right w:w="28" w:type="dxa"/>
                                          </w:tcMar>
                                          <w:vAlign w:val="center"/>
                                        </w:tcPr>
                                        <w:p w14:paraId="210FAAD3" w14:textId="677333E8"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5" w:type="dxa"/>
                                          <w:shd w:val="clear" w:color="auto" w:fill="auto"/>
                                          <w:tcMar>
                                            <w:top w:w="28" w:type="dxa"/>
                                            <w:left w:w="28" w:type="dxa"/>
                                            <w:bottom w:w="28" w:type="dxa"/>
                                            <w:right w:w="28" w:type="dxa"/>
                                          </w:tcMar>
                                          <w:vAlign w:val="center"/>
                                        </w:tcPr>
                                        <w:p w14:paraId="71192E93" w14:textId="4E3083DD"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8359" w:type="dxa"/>
                                        </w:tcPr>
                                        <w:p w14:paraId="58F2E2E0" w14:textId="77777777" w:rsidR="001E2CEE" w:rsidRDefault="001E2CEE" w:rsidP="000722A3">
                                          <w:pPr>
                                            <w:spacing w:line="180" w:lineRule="exact"/>
                                            <w:ind w:firstLineChars="0" w:firstLine="0"/>
                                            <w:jc w:val="right"/>
                                            <w:rPr>
                                              <w:rFonts w:hAnsi="標楷體"/>
                                              <w:sz w:val="20"/>
                                              <w:szCs w:val="18"/>
                                            </w:rPr>
                                          </w:pPr>
                                        </w:p>
                                      </w:tc>
                                    </w:tr>
                                    <w:bookmarkEnd w:id="3"/>
                                  </w:tbl>
                                  <w:p w14:paraId="5F18BB43" w14:textId="77777777" w:rsidR="00146D0C" w:rsidRDefault="00146D0C" w:rsidP="00A307DF">
                                    <w:pPr>
                                      <w:ind w:firstLine="480"/>
                                    </w:pPr>
                                  </w:p>
                                </w:txbxContent>
                              </wps:txbx>
                              <wps:bodyPr rot="0" spcFirstLastPara="0" vertOverflow="overflow" horzOverflow="overflow" vert="horz" wrap="square" lIns="36000" tIns="0" rIns="0" bIns="0" numCol="1" spcCol="0" rtlCol="0" fromWordArt="0" anchor="t" anchorCtr="0" forceAA="0" compatLnSpc="1">
                                <a:prstTxWarp prst="textNoShape">
                                  <a:avLst/>
                                </a:prstTxWarp>
                                <a:noAutofit/>
                              </wps:bodyPr>
                            </wps:wsp>
                          </wpg:grpSp>
                          <wps:wsp>
                            <wps:cNvPr id="4" name="文字方塊 4"/>
                            <wps:cNvSpPr txBox="1"/>
                            <wps:spPr>
                              <a:xfrm>
                                <a:off x="30575" y="133881"/>
                                <a:ext cx="4510285" cy="125568"/>
                              </a:xfrm>
                              <a:prstGeom prst="rect">
                                <a:avLst/>
                              </a:prstGeom>
                              <a:noFill/>
                              <a:ln w="6350">
                                <a:noFill/>
                              </a:ln>
                            </wps:spPr>
                            <wps:txbx>
                              <w:txbxContent>
                                <w:p w14:paraId="53EA6C02" w14:textId="0870EEDF" w:rsidR="00207B9F" w:rsidRPr="00193847" w:rsidRDefault="00146D0C" w:rsidP="00A307DF">
                                  <w:pPr>
                                    <w:spacing w:line="240" w:lineRule="exact"/>
                                    <w:ind w:firstLine="480"/>
                                    <w:jc w:val="center"/>
                                    <w:rPr>
                                      <w:rFonts w:hAnsi="標楷體"/>
                                      <w:b/>
                                      <w:bCs/>
                                    </w:rPr>
                                  </w:pPr>
                                  <w:r w:rsidRPr="00193847">
                                    <w:rPr>
                                      <w:rFonts w:hAnsi="標楷體" w:hint="eastAsia"/>
                                      <w:b/>
                                      <w:bCs/>
                                    </w:rPr>
                                    <w:t>表1</w:t>
                                  </w:r>
                                  <w:r w:rsidR="00CB0989">
                                    <w:rPr>
                                      <w:rFonts w:hAnsi="標楷體" w:hint="eastAsia"/>
                                      <w:b/>
                                      <w:bCs/>
                                    </w:rPr>
                                    <w:t xml:space="preserve">　運用</w:t>
                                  </w:r>
                                  <w:r w:rsidR="00CB0989" w:rsidRPr="00CB0989">
                                    <w:rPr>
                                      <w:rFonts w:hAnsi="標楷體" w:hint="eastAsia"/>
                                      <w:b/>
                                      <w:bCs/>
                                    </w:rPr>
                                    <w:t>國土利用現況調查結果查核發現</w:t>
                                  </w:r>
                                  <w:r w:rsidR="00246303">
                                    <w:rPr>
                                      <w:rFonts w:hAnsi="標楷體" w:hint="eastAsia"/>
                                      <w:b/>
                                      <w:bCs/>
                                    </w:rPr>
                                    <w:t>土地</w:t>
                                  </w:r>
                                  <w:r w:rsidRPr="00193847">
                                    <w:rPr>
                                      <w:rFonts w:hAnsi="標楷體" w:hint="eastAsia"/>
                                      <w:b/>
                                      <w:bCs/>
                                    </w:rPr>
                                    <w:t>遭占用</w:t>
                                  </w:r>
                                  <w:r w:rsidR="00246303">
                                    <w:rPr>
                                      <w:rFonts w:hAnsi="標楷體" w:hint="eastAsia"/>
                                      <w:b/>
                                      <w:bCs/>
                                    </w:rPr>
                                    <w:t>態樣</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s:wsp>
                          <wps:cNvPr id="6" name="文字方塊 6"/>
                          <wps:cNvSpPr txBox="1"/>
                          <wps:spPr>
                            <a:xfrm>
                              <a:off x="30575" y="962438"/>
                              <a:ext cx="4450119" cy="114773"/>
                            </a:xfrm>
                            <a:prstGeom prst="rect">
                              <a:avLst/>
                            </a:prstGeom>
                            <a:noFill/>
                            <a:ln w="6350">
                              <a:noFill/>
                            </a:ln>
                          </wps:spPr>
                          <wps:txbx>
                            <w:txbxContent>
                              <w:p w14:paraId="4B9947A8" w14:textId="77777777" w:rsidR="00146D0C" w:rsidRPr="00F34CBA" w:rsidRDefault="00146D0C" w:rsidP="00A307DF">
                                <w:pPr>
                                  <w:spacing w:line="180" w:lineRule="exact"/>
                                  <w:ind w:firstLineChars="0" w:firstLine="0"/>
                                  <w:jc w:val="left"/>
                                  <w:rPr>
                                    <w:rFonts w:hAnsi="標楷體"/>
                                    <w:sz w:val="18"/>
                                    <w:szCs w:val="16"/>
                                  </w:rPr>
                                </w:pPr>
                                <w:r>
                                  <w:rPr>
                                    <w:rFonts w:hAnsi="標楷體" w:hint="eastAsia"/>
                                    <w:sz w:val="18"/>
                                    <w:szCs w:val="16"/>
                                  </w:rPr>
                                  <w:t>資料來源：整理自高雄市政府財政局提供資料。</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pic:pic xmlns:pic="http://schemas.openxmlformats.org/drawingml/2006/picture">
                        <pic:nvPicPr>
                          <pic:cNvPr id="9" name="圖片 8">
                            <a:extLst>
                              <a:ext uri="{FF2B5EF4-FFF2-40B4-BE49-F238E27FC236}">
                                <a16:creationId xmlns:a16="http://schemas.microsoft.com/office/drawing/2014/main" id="{859664A9-CB28-4F3F-B4A7-7E9B408E7F1A}"/>
                              </a:ext>
                            </a:extLst>
                          </pic:cNvPr>
                          <pic:cNvPicPr>
                            <a:picLocks noChangeAspect="1"/>
                          </pic:cNvPicPr>
                        </pic:nvPicPr>
                        <pic:blipFill>
                          <a:blip r:embed="rId19"/>
                          <a:stretch>
                            <a:fillRect/>
                          </a:stretch>
                        </pic:blipFill>
                        <pic:spPr>
                          <a:xfrm>
                            <a:off x="3371357" y="385713"/>
                            <a:ext cx="294005" cy="3460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D56AAE3" id="群組 2" o:spid="_x0000_s1030" style="position:absolute;left:0;text-align:left;margin-left:70.35pt;margin-top:230.2pt;width:422.3pt;height:111.95pt;z-index:-251659264;mso-width-relative:margin;mso-height-relative:margin" coordorigin="163" coordsize="53638,129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">
                <v:group id="群組 7" o:spid="_x0000_s1031" style="position:absolute;left:163;width:53639;height:12976" coordorigin="139,1338" coordsize="4582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群組 5" o:spid="_x0000_s1032" style="position:absolute;left:139;top:1338;width:45830;height:8187" coordorigin="139,1338" coordsize="45829,8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群組 3" o:spid="_x0000_s1033" style="position:absolute;left:139;top:2594;width:45830;height:6931" coordorigin="139,-326" coordsize="45829,6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圖片 12" o:spid="_x0000_s1034" type="#_x0000_t75" style="position:absolute;left:32271;top:1223;width:2515;height:2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">
                        <v:imagedata r:id="rId20" o:title=""/>
                      </v:shape>
                      <v:shape id="圖片 14" o:spid="_x0000_s1035" type="#_x0000_t75" style="position:absolute;left:21844;top:1213;width:2515;height:2514;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">
                        <v:imagedata r:id="rId21" o:title=""/>
                      </v:shape>
                      <v:shape id="圖片 16" o:spid="_x0000_s1036" type="#_x0000_t75" style="position:absolute;left:35522;top:1210;width:2515;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">
                        <v:imagedata r:id="rId22" o:title=""/>
                      </v:shape>
                      <v:shape id="圖片 18" o:spid="_x0000_s1037" type="#_x0000_t75" style="position:absolute;left:25173;top:1213;width:2515;height:2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">
                        <v:imagedata r:id="rId23" o:title=""/>
                      </v:shape>
                      <v:shape id="圖片 20" o:spid="_x0000_s1038" type="#_x0000_t75" style="position:absolute;left:11259;top:1221;width:2515;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">
                        <v:imagedata r:id="rId24" o:title=""/>
                      </v:shape>
                      <v:shape id="圖片 24" o:spid="_x0000_s1039" type="#_x0000_t75" style="position:absolute;left:39145;top:1210;width:2514;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">
                        <v:imagedata r:id="rId25" o:title=""/>
                      </v:shape>
                      <v:shape id="Picture 2" o:spid="_x0000_s1040" type="#_x0000_t75" alt="Home free icon" style="position:absolute;left:7666;top:1221;width:2514;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">
                        <v:imagedata r:id="rId26" o:title="Home free icon"/>
                      </v:shape>
                      <v:shape id="Picture 4" o:spid="_x0000_s1041" type="#_x0000_t75" style="position:absolute;left:42700;top:1170;width:2514;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">
                        <v:imagedata r:id="rId27" o:title=""/>
                      </v:shape>
                      <v:shape id="Picture 6" o:spid="_x0000_s1042" type="#_x0000_t75" style="position:absolute;left:18298;top:1218;width:2515;height:2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">
                        <v:imagedata r:id="rId28" o:title=""/>
                      </v:shape>
                      <v:shape id="Picture 8" o:spid="_x0000_s1043" type="#_x0000_t75" style="position:absolute;left:14917;top:1221;width:2514;height:2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">
                        <v:imagedata r:id="rId29" o:title=""/>
                      </v:shape>
                      <v:shapetype id="_x0000_t202" coordsize="21600,21600" o:spt="202" path="m,l,21600r21600,l21600,xe">
                        <v:stroke joinstyle="miter"/>
                        <v:path gradientshapeok="t" o:connecttype="rect"/>
                      </v:shapetype>
                      <v:shape id="文字方塊 1" o:spid="_x0000_s1044" type="#_x0000_t202" style="position:absolute;left:139;top:-326;width:45830;height: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" filled="f" stroked="f" strokeweight=".5pt">
                        <v:textbox inset="1mm,0,0,0">
                          <w:txbxContent>
                            <w:tbl>
                              <w:tblPr>
                                <w:tblW w:w="1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638"/>
                                <w:gridCol w:w="633"/>
                                <w:gridCol w:w="644"/>
                                <w:gridCol w:w="644"/>
                                <w:gridCol w:w="645"/>
                                <w:gridCol w:w="644"/>
                                <w:gridCol w:w="644"/>
                                <w:gridCol w:w="645"/>
                                <w:gridCol w:w="644"/>
                                <w:gridCol w:w="644"/>
                                <w:gridCol w:w="645"/>
                                <w:gridCol w:w="644"/>
                                <w:gridCol w:w="645"/>
                                <w:gridCol w:w="8359"/>
                              </w:tblGrid>
                              <w:tr w:rsidR="001E2CEE" w:rsidRPr="000C53FB" w14:paraId="3EFCDFDB" w14:textId="52D2DC73"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11AD4355" w14:textId="7EB50541" w:rsidR="001E2CEE" w:rsidRPr="000C53FB" w:rsidRDefault="001E2CEE" w:rsidP="00E430DA">
                                    <w:pPr>
                                      <w:spacing w:line="180" w:lineRule="exact"/>
                                      <w:ind w:firstLineChars="0" w:firstLine="0"/>
                                      <w:jc w:val="right"/>
                                      <w:rPr>
                                        <w:rFonts w:hAnsi="標楷體"/>
                                        <w:sz w:val="20"/>
                                        <w:szCs w:val="18"/>
                                      </w:rPr>
                                    </w:pPr>
                                    <w:r w:rsidRPr="00B630D9">
                                      <w:rPr>
                                        <w:rFonts w:hAnsi="標楷體" w:hint="eastAsia"/>
                                        <w:sz w:val="20"/>
                                        <w:szCs w:val="18"/>
                                      </w:rPr>
                                      <w:t>單位：筆</w:t>
                                    </w:r>
                                  </w:p>
                                </w:tc>
                                <w:tc>
                                  <w:tcPr>
                                    <w:tcW w:w="8359" w:type="dxa"/>
                                    <w:tcBorders>
                                      <w:top w:val="nil"/>
                                      <w:left w:val="nil"/>
                                      <w:bottom w:val="nil"/>
                                      <w:right w:val="nil"/>
                                    </w:tcBorders>
                                  </w:tcPr>
                                  <w:p w14:paraId="7E600968" w14:textId="77777777" w:rsidR="001E2CEE" w:rsidRPr="00B630D9" w:rsidRDefault="001E2CEE" w:rsidP="00E430DA">
                                    <w:pPr>
                                      <w:spacing w:line="180" w:lineRule="exact"/>
                                      <w:ind w:firstLineChars="0" w:firstLine="0"/>
                                      <w:jc w:val="right"/>
                                      <w:rPr>
                                        <w:rFonts w:hAnsi="標楷體"/>
                                        <w:sz w:val="20"/>
                                        <w:szCs w:val="18"/>
                                      </w:rPr>
                                    </w:pPr>
                                  </w:p>
                                </w:tc>
                              </w:tr>
                              <w:tr w:rsidR="001E2CEE" w:rsidRPr="000C53FB" w14:paraId="11FDF408" w14:textId="4555CE9F"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4D13F72A" w14:textId="77777777"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bottom w:val="nil"/>
                                      <w:right w:val="nil"/>
                                    </w:tcBorders>
                                  </w:tcPr>
                                  <w:p w14:paraId="07E47CB6"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1622709E" w14:textId="63910883" w:rsidTr="001E2CEE">
                                <w:trPr>
                                  <w:trHeight w:val="18"/>
                                </w:trPr>
                                <w:tc>
                                  <w:tcPr>
                                    <w:tcW w:w="8359" w:type="dxa"/>
                                    <w:gridSpan w:val="13"/>
                                    <w:tcBorders>
                                      <w:top w:val="nil"/>
                                      <w:left w:val="nil"/>
                                      <w:bottom w:val="nil"/>
                                      <w:right w:val="nil"/>
                                    </w:tcBorders>
                                    <w:shd w:val="clear" w:color="auto" w:fill="auto"/>
                                    <w:tcMar>
                                      <w:top w:w="28" w:type="dxa"/>
                                      <w:left w:w="28" w:type="dxa"/>
                                      <w:bottom w:w="28" w:type="dxa"/>
                                      <w:right w:w="28" w:type="dxa"/>
                                    </w:tcMar>
                                    <w:vAlign w:val="center"/>
                                  </w:tcPr>
                                  <w:p w14:paraId="261BDE0D" w14:textId="77777777"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bottom w:val="nil"/>
                                      <w:right w:val="nil"/>
                                    </w:tcBorders>
                                  </w:tcPr>
                                  <w:p w14:paraId="4E0084D9"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649B2CE3" w14:textId="04F54AF5" w:rsidTr="001E2CEE">
                                <w:trPr>
                                  <w:trHeight w:val="18"/>
                                </w:trPr>
                                <w:tc>
                                  <w:tcPr>
                                    <w:tcW w:w="8359" w:type="dxa"/>
                                    <w:gridSpan w:val="13"/>
                                    <w:tcBorders>
                                      <w:top w:val="nil"/>
                                      <w:left w:val="nil"/>
                                      <w:right w:val="nil"/>
                                    </w:tcBorders>
                                    <w:shd w:val="clear" w:color="auto" w:fill="auto"/>
                                    <w:tcMar>
                                      <w:top w:w="28" w:type="dxa"/>
                                      <w:left w:w="28" w:type="dxa"/>
                                      <w:bottom w:w="28" w:type="dxa"/>
                                      <w:right w:w="28" w:type="dxa"/>
                                    </w:tcMar>
                                    <w:vAlign w:val="center"/>
                                  </w:tcPr>
                                  <w:p w14:paraId="1BC4B687" w14:textId="6593AB91" w:rsidR="001E2CEE" w:rsidRPr="000C53FB" w:rsidRDefault="001E2CEE" w:rsidP="00E430DA">
                                    <w:pPr>
                                      <w:spacing w:line="180" w:lineRule="exact"/>
                                      <w:ind w:firstLineChars="0" w:firstLine="0"/>
                                      <w:jc w:val="right"/>
                                      <w:rPr>
                                        <w:rFonts w:hAnsi="標楷體"/>
                                        <w:sz w:val="20"/>
                                        <w:szCs w:val="18"/>
                                      </w:rPr>
                                    </w:pPr>
                                  </w:p>
                                </w:tc>
                                <w:tc>
                                  <w:tcPr>
                                    <w:tcW w:w="8359" w:type="dxa"/>
                                    <w:tcBorders>
                                      <w:top w:val="nil"/>
                                      <w:left w:val="nil"/>
                                      <w:right w:val="nil"/>
                                    </w:tcBorders>
                                  </w:tcPr>
                                  <w:p w14:paraId="51494F7A" w14:textId="77777777" w:rsidR="001E2CEE" w:rsidRPr="000C53FB" w:rsidRDefault="001E2CEE" w:rsidP="00E430DA">
                                    <w:pPr>
                                      <w:spacing w:line="180" w:lineRule="exact"/>
                                      <w:ind w:firstLineChars="0" w:firstLine="0"/>
                                      <w:jc w:val="right"/>
                                      <w:rPr>
                                        <w:rFonts w:hAnsi="標楷體"/>
                                        <w:sz w:val="20"/>
                                        <w:szCs w:val="18"/>
                                      </w:rPr>
                                    </w:pPr>
                                  </w:p>
                                </w:tc>
                              </w:tr>
                              <w:tr w:rsidR="001E2CEE" w:rsidRPr="000C53FB" w14:paraId="411D3A32" w14:textId="047AD730" w:rsidTr="001E2CEE">
                                <w:trPr>
                                  <w:trHeight w:val="20"/>
                                </w:trPr>
                                <w:tc>
                                  <w:tcPr>
                                    <w:tcW w:w="638" w:type="dxa"/>
                                    <w:shd w:val="clear" w:color="auto" w:fill="auto"/>
                                    <w:tcMar>
                                      <w:top w:w="28" w:type="dxa"/>
                                      <w:left w:w="28" w:type="dxa"/>
                                      <w:bottom w:w="28" w:type="dxa"/>
                                      <w:right w:w="28" w:type="dxa"/>
                                    </w:tcMar>
                                    <w:vAlign w:val="center"/>
                                    <w:hideMark/>
                                  </w:tcPr>
                                  <w:p w14:paraId="616AF645" w14:textId="77777777" w:rsidR="001E2CEE" w:rsidRPr="00DF3356" w:rsidRDefault="001E2CEE" w:rsidP="000722A3">
                                    <w:pPr>
                                      <w:spacing w:line="180" w:lineRule="exact"/>
                                      <w:ind w:firstLineChars="0" w:firstLine="0"/>
                                      <w:jc w:val="center"/>
                                      <w:rPr>
                                        <w:rFonts w:hAnsi="標楷體"/>
                                        <w:sz w:val="20"/>
                                        <w:szCs w:val="18"/>
                                      </w:rPr>
                                    </w:pPr>
                                    <w:bookmarkStart w:id="4" w:name="_Hlk170198342"/>
                                    <w:r w:rsidRPr="00DF3356">
                                      <w:rPr>
                                        <w:rFonts w:hAnsi="標楷體" w:hint="eastAsia"/>
                                        <w:sz w:val="20"/>
                                        <w:szCs w:val="18"/>
                                      </w:rPr>
                                      <w:t>占用</w:t>
                                    </w:r>
                                  </w:p>
                                  <w:p w14:paraId="6493A915" w14:textId="643F09E1" w:rsidR="001E2CEE" w:rsidRPr="00DF3356" w:rsidRDefault="001E2CEE" w:rsidP="000722A3">
                                    <w:pPr>
                                      <w:spacing w:line="180" w:lineRule="exact"/>
                                      <w:ind w:firstLineChars="0" w:firstLine="0"/>
                                      <w:jc w:val="center"/>
                                      <w:rPr>
                                        <w:rFonts w:hAnsi="標楷體"/>
                                        <w:sz w:val="20"/>
                                        <w:szCs w:val="18"/>
                                      </w:rPr>
                                    </w:pPr>
                                    <w:r w:rsidRPr="00DF3356">
                                      <w:rPr>
                                        <w:rFonts w:hAnsi="標楷體" w:hint="eastAsia"/>
                                        <w:sz w:val="20"/>
                                        <w:szCs w:val="18"/>
                                      </w:rPr>
                                      <w:t>態樣</w:t>
                                    </w:r>
                                  </w:p>
                                </w:tc>
                                <w:tc>
                                  <w:tcPr>
                                    <w:tcW w:w="633" w:type="dxa"/>
                                    <w:tcMar>
                                      <w:right w:w="28" w:type="dxa"/>
                                    </w:tcMar>
                                    <w:vAlign w:val="center"/>
                                  </w:tcPr>
                                  <w:p w14:paraId="0FCA79D3" w14:textId="77777777" w:rsidR="001E2CEE" w:rsidRPr="00F34CBA" w:rsidRDefault="001E2CEE" w:rsidP="000722A3">
                                    <w:pPr>
                                      <w:spacing w:line="180" w:lineRule="exact"/>
                                      <w:ind w:firstLineChars="0" w:firstLine="0"/>
                                      <w:jc w:val="center"/>
                                      <w:rPr>
                                        <w:rFonts w:hAnsi="標楷體"/>
                                        <w:b/>
                                        <w:bCs/>
                                        <w:sz w:val="20"/>
                                        <w:szCs w:val="18"/>
                                      </w:rPr>
                                    </w:pPr>
                                    <w:r w:rsidRPr="00F34CBA">
                                      <w:rPr>
                                        <w:rFonts w:hAnsi="標楷體" w:hint="eastAsia"/>
                                        <w:b/>
                                        <w:bCs/>
                                        <w:sz w:val="20"/>
                                        <w:szCs w:val="18"/>
                                      </w:rPr>
                                      <w:t>合計</w:t>
                                    </w:r>
                                  </w:p>
                                </w:tc>
                                <w:tc>
                                  <w:tcPr>
                                    <w:tcW w:w="644" w:type="dxa"/>
                                    <w:shd w:val="clear" w:color="auto" w:fill="auto"/>
                                    <w:tcMar>
                                      <w:top w:w="28" w:type="dxa"/>
                                      <w:left w:w="28" w:type="dxa"/>
                                      <w:bottom w:w="28" w:type="dxa"/>
                                      <w:right w:w="28" w:type="dxa"/>
                                    </w:tcMar>
                                    <w:vAlign w:val="center"/>
                                    <w:hideMark/>
                                  </w:tcPr>
                                  <w:p w14:paraId="65B05C68" w14:textId="2FEDD575"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住宅</w:t>
                                    </w:r>
                                  </w:p>
                                </w:tc>
                                <w:tc>
                                  <w:tcPr>
                                    <w:tcW w:w="644" w:type="dxa"/>
                                    <w:shd w:val="clear" w:color="auto" w:fill="auto"/>
                                    <w:tcMar>
                                      <w:top w:w="28" w:type="dxa"/>
                                      <w:left w:w="28" w:type="dxa"/>
                                      <w:bottom w:w="28" w:type="dxa"/>
                                      <w:right w:w="28" w:type="dxa"/>
                                    </w:tcMar>
                                    <w:vAlign w:val="center"/>
                                    <w:hideMark/>
                                  </w:tcPr>
                                  <w:p w14:paraId="5E7C3BBB" w14:textId="72718177"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倉儲</w:t>
                                    </w:r>
                                  </w:p>
                                </w:tc>
                                <w:tc>
                                  <w:tcPr>
                                    <w:tcW w:w="645" w:type="dxa"/>
                                    <w:shd w:val="clear" w:color="auto" w:fill="auto"/>
                                    <w:tcMar>
                                      <w:top w:w="28" w:type="dxa"/>
                                      <w:left w:w="28" w:type="dxa"/>
                                      <w:bottom w:w="28" w:type="dxa"/>
                                      <w:right w:w="28" w:type="dxa"/>
                                    </w:tcMar>
                                    <w:vAlign w:val="center"/>
                                    <w:hideMark/>
                                  </w:tcPr>
                                  <w:p w14:paraId="5F0C60D4" w14:textId="4E8F177C"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製造業</w:t>
                                    </w:r>
                                  </w:p>
                                </w:tc>
                                <w:tc>
                                  <w:tcPr>
                                    <w:tcW w:w="644" w:type="dxa"/>
                                    <w:shd w:val="clear" w:color="auto" w:fill="auto"/>
                                    <w:tcMar>
                                      <w:top w:w="28" w:type="dxa"/>
                                      <w:left w:w="28" w:type="dxa"/>
                                      <w:bottom w:w="28" w:type="dxa"/>
                                      <w:right w:w="28" w:type="dxa"/>
                                    </w:tcMar>
                                    <w:vAlign w:val="center"/>
                                  </w:tcPr>
                                  <w:p w14:paraId="576B38A3" w14:textId="77777777" w:rsidR="001E2CEE"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零售</w:t>
                                    </w:r>
                                  </w:p>
                                  <w:p w14:paraId="78EB946E" w14:textId="47689A42"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批發</w:t>
                                    </w:r>
                                  </w:p>
                                </w:tc>
                                <w:tc>
                                  <w:tcPr>
                                    <w:tcW w:w="644" w:type="dxa"/>
                                    <w:shd w:val="clear" w:color="auto" w:fill="auto"/>
                                    <w:tcMar>
                                      <w:top w:w="28" w:type="dxa"/>
                                      <w:left w:w="28" w:type="dxa"/>
                                      <w:bottom w:w="28" w:type="dxa"/>
                                      <w:right w:w="28" w:type="dxa"/>
                                    </w:tcMar>
                                    <w:vAlign w:val="center"/>
                                  </w:tcPr>
                                  <w:p w14:paraId="00AA43FD" w14:textId="02C6E561"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宗教</w:t>
                                    </w:r>
                                  </w:p>
                                </w:tc>
                                <w:tc>
                                  <w:tcPr>
                                    <w:tcW w:w="645" w:type="dxa"/>
                                    <w:shd w:val="clear" w:color="auto" w:fill="auto"/>
                                    <w:tcMar>
                                      <w:top w:w="28" w:type="dxa"/>
                                      <w:left w:w="28" w:type="dxa"/>
                                      <w:bottom w:w="28" w:type="dxa"/>
                                      <w:right w:w="28" w:type="dxa"/>
                                    </w:tcMar>
                                    <w:vAlign w:val="center"/>
                                    <w:hideMark/>
                                  </w:tcPr>
                                  <w:p w14:paraId="1EFEF67C" w14:textId="78BA7B59"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果園</w:t>
                                    </w:r>
                                  </w:p>
                                </w:tc>
                                <w:tc>
                                  <w:tcPr>
                                    <w:tcW w:w="644" w:type="dxa"/>
                                    <w:shd w:val="clear" w:color="auto" w:fill="auto"/>
                                    <w:tcMar>
                                      <w:top w:w="28" w:type="dxa"/>
                                      <w:left w:w="28" w:type="dxa"/>
                                      <w:bottom w:w="28" w:type="dxa"/>
                                      <w:right w:w="28" w:type="dxa"/>
                                    </w:tcMar>
                                    <w:vAlign w:val="center"/>
                                  </w:tcPr>
                                  <w:p w14:paraId="3642C805" w14:textId="07D4356A" w:rsidR="001E2CEE" w:rsidRPr="000C53FB" w:rsidRDefault="001E2CEE" w:rsidP="000722A3">
                                    <w:pPr>
                                      <w:spacing w:line="180" w:lineRule="exact"/>
                                      <w:ind w:firstLineChars="0" w:firstLine="0"/>
                                      <w:jc w:val="center"/>
                                      <w:rPr>
                                        <w:rFonts w:hAnsi="標楷體"/>
                                        <w:sz w:val="20"/>
                                        <w:szCs w:val="18"/>
                                      </w:rPr>
                                    </w:pPr>
                                    <w:r>
                                      <w:rPr>
                                        <w:rFonts w:hAnsi="標楷體" w:hint="eastAsia"/>
                                        <w:sz w:val="20"/>
                                        <w:szCs w:val="18"/>
                                      </w:rPr>
                                      <w:t>學校</w:t>
                                    </w:r>
                                  </w:p>
                                </w:tc>
                                <w:tc>
                                  <w:tcPr>
                                    <w:tcW w:w="644" w:type="dxa"/>
                                    <w:shd w:val="clear" w:color="auto" w:fill="auto"/>
                                    <w:tcMar>
                                      <w:top w:w="28" w:type="dxa"/>
                                      <w:left w:w="28" w:type="dxa"/>
                                      <w:bottom w:w="28" w:type="dxa"/>
                                      <w:right w:w="28" w:type="dxa"/>
                                    </w:tcMar>
                                    <w:vAlign w:val="center"/>
                                  </w:tcPr>
                                  <w:p w14:paraId="72B143F0" w14:textId="77777777" w:rsidR="001E2CEE"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水產</w:t>
                                    </w:r>
                                  </w:p>
                                  <w:p w14:paraId="3B00260C" w14:textId="1588416E" w:rsidR="001E2CEE" w:rsidRPr="000C53FB" w:rsidRDefault="001E2CEE" w:rsidP="000722A3">
                                    <w:pPr>
                                      <w:spacing w:line="180" w:lineRule="exact"/>
                                      <w:ind w:firstLineChars="0" w:firstLine="0"/>
                                      <w:jc w:val="center"/>
                                      <w:rPr>
                                        <w:rFonts w:hAnsi="標楷體"/>
                                        <w:sz w:val="20"/>
                                        <w:szCs w:val="18"/>
                                      </w:rPr>
                                    </w:pPr>
                                    <w:r w:rsidRPr="000C53FB">
                                      <w:rPr>
                                        <w:rFonts w:hAnsi="標楷體" w:hint="eastAsia"/>
                                        <w:sz w:val="20"/>
                                        <w:szCs w:val="18"/>
                                      </w:rPr>
                                      <w:t>養殖</w:t>
                                    </w:r>
                                  </w:p>
                                </w:tc>
                                <w:tc>
                                  <w:tcPr>
                                    <w:tcW w:w="645" w:type="dxa"/>
                                    <w:shd w:val="clear" w:color="auto" w:fill="auto"/>
                                    <w:tcMar>
                                      <w:top w:w="28" w:type="dxa"/>
                                      <w:left w:w="28" w:type="dxa"/>
                                      <w:bottom w:w="28" w:type="dxa"/>
                                      <w:right w:w="28" w:type="dxa"/>
                                    </w:tcMar>
                                    <w:vAlign w:val="center"/>
                                  </w:tcPr>
                                  <w:p w14:paraId="0FC05B67" w14:textId="64B7C117"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服務業</w:t>
                                    </w:r>
                                  </w:p>
                                </w:tc>
                                <w:tc>
                                  <w:tcPr>
                                    <w:tcW w:w="644" w:type="dxa"/>
                                    <w:shd w:val="clear" w:color="auto" w:fill="auto"/>
                                    <w:tcMar>
                                      <w:top w:w="28" w:type="dxa"/>
                                      <w:left w:w="28" w:type="dxa"/>
                                      <w:bottom w:w="28" w:type="dxa"/>
                                      <w:right w:w="28" w:type="dxa"/>
                                    </w:tcMar>
                                    <w:vAlign w:val="center"/>
                                  </w:tcPr>
                                  <w:p w14:paraId="65BB861B" w14:textId="3A298F82"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畜禽舍</w:t>
                                    </w:r>
                                  </w:p>
                                </w:tc>
                                <w:tc>
                                  <w:tcPr>
                                    <w:tcW w:w="645" w:type="dxa"/>
                                    <w:shd w:val="clear" w:color="auto" w:fill="auto"/>
                                    <w:tcMar>
                                      <w:top w:w="28" w:type="dxa"/>
                                      <w:left w:w="28" w:type="dxa"/>
                                      <w:bottom w:w="28" w:type="dxa"/>
                                      <w:right w:w="28" w:type="dxa"/>
                                    </w:tcMar>
                                    <w:vAlign w:val="center"/>
                                  </w:tcPr>
                                  <w:p w14:paraId="6614A57B" w14:textId="150A7B7F" w:rsidR="001E2CEE" w:rsidRPr="001F7F98" w:rsidRDefault="001E2CEE" w:rsidP="000722A3">
                                    <w:pPr>
                                      <w:spacing w:line="180" w:lineRule="exact"/>
                                      <w:ind w:firstLineChars="0" w:firstLine="0"/>
                                      <w:jc w:val="center"/>
                                      <w:rPr>
                                        <w:rFonts w:hAnsi="標楷體"/>
                                        <w:spacing w:val="-6"/>
                                        <w:sz w:val="20"/>
                                        <w:szCs w:val="18"/>
                                      </w:rPr>
                                    </w:pPr>
                                    <w:r w:rsidRPr="001F7F98">
                                      <w:rPr>
                                        <w:rFonts w:hAnsi="標楷體" w:hint="eastAsia"/>
                                        <w:spacing w:val="-6"/>
                                        <w:sz w:val="20"/>
                                        <w:szCs w:val="18"/>
                                      </w:rPr>
                                      <w:t>停車場</w:t>
                                    </w:r>
                                  </w:p>
                                </w:tc>
                                <w:tc>
                                  <w:tcPr>
                                    <w:tcW w:w="8359" w:type="dxa"/>
                                  </w:tcPr>
                                  <w:p w14:paraId="779DF412" w14:textId="77777777" w:rsidR="001E2CEE" w:rsidRPr="001F7F98" w:rsidRDefault="001E2CEE" w:rsidP="000722A3">
                                    <w:pPr>
                                      <w:spacing w:line="180" w:lineRule="exact"/>
                                      <w:ind w:firstLineChars="0" w:firstLine="0"/>
                                      <w:jc w:val="center"/>
                                      <w:rPr>
                                        <w:rFonts w:hAnsi="標楷體"/>
                                        <w:spacing w:val="-6"/>
                                        <w:sz w:val="20"/>
                                        <w:szCs w:val="18"/>
                                      </w:rPr>
                                    </w:pPr>
                                  </w:p>
                                </w:tc>
                              </w:tr>
                              <w:tr w:rsidR="001E2CEE" w:rsidRPr="000C53FB" w14:paraId="6E1CBA01" w14:textId="01A95A1E" w:rsidTr="001E2CEE">
                                <w:trPr>
                                  <w:trHeight w:val="20"/>
                                </w:trPr>
                                <w:tc>
                                  <w:tcPr>
                                    <w:tcW w:w="638" w:type="dxa"/>
                                    <w:shd w:val="clear" w:color="auto" w:fill="auto"/>
                                    <w:tcMar>
                                      <w:top w:w="28" w:type="dxa"/>
                                      <w:left w:w="28" w:type="dxa"/>
                                      <w:bottom w:w="28" w:type="dxa"/>
                                      <w:right w:w="28" w:type="dxa"/>
                                    </w:tcMar>
                                    <w:vAlign w:val="center"/>
                                    <w:hideMark/>
                                  </w:tcPr>
                                  <w:p w14:paraId="194E7A31" w14:textId="77777777" w:rsidR="001E2CEE" w:rsidRPr="00DF3356" w:rsidRDefault="001E2CEE" w:rsidP="000722A3">
                                    <w:pPr>
                                      <w:spacing w:line="180" w:lineRule="exact"/>
                                      <w:ind w:firstLineChars="0" w:firstLine="0"/>
                                      <w:jc w:val="center"/>
                                      <w:rPr>
                                        <w:rFonts w:hAnsi="標楷體"/>
                                        <w:sz w:val="20"/>
                                        <w:szCs w:val="18"/>
                                      </w:rPr>
                                    </w:pPr>
                                    <w:r w:rsidRPr="00DF3356">
                                      <w:rPr>
                                        <w:rFonts w:hAnsi="標楷體" w:hint="eastAsia"/>
                                        <w:sz w:val="20"/>
                                        <w:szCs w:val="18"/>
                                      </w:rPr>
                                      <w:t>數量</w:t>
                                    </w:r>
                                  </w:p>
                                </w:tc>
                                <w:tc>
                                  <w:tcPr>
                                    <w:tcW w:w="633" w:type="dxa"/>
                                    <w:tcMar>
                                      <w:right w:w="28" w:type="dxa"/>
                                    </w:tcMar>
                                    <w:vAlign w:val="center"/>
                                  </w:tcPr>
                                  <w:p w14:paraId="72B25E19" w14:textId="77777777" w:rsidR="001E2CEE" w:rsidRPr="00F34CBA" w:rsidRDefault="001E2CEE" w:rsidP="000722A3">
                                    <w:pPr>
                                      <w:spacing w:line="180" w:lineRule="exact"/>
                                      <w:ind w:firstLineChars="0" w:firstLine="0"/>
                                      <w:jc w:val="right"/>
                                      <w:rPr>
                                        <w:rFonts w:hAnsi="標楷體"/>
                                        <w:b/>
                                        <w:bCs/>
                                        <w:sz w:val="20"/>
                                        <w:szCs w:val="18"/>
                                      </w:rPr>
                                    </w:pPr>
                                    <w:r w:rsidRPr="00F34CBA">
                                      <w:rPr>
                                        <w:rFonts w:hAnsi="標楷體" w:hint="eastAsia"/>
                                        <w:b/>
                                        <w:bCs/>
                                        <w:sz w:val="20"/>
                                        <w:szCs w:val="18"/>
                                      </w:rPr>
                                      <w:t>5</w:t>
                                    </w:r>
                                    <w:r w:rsidRPr="00F34CBA">
                                      <w:rPr>
                                        <w:rFonts w:hAnsi="標楷體"/>
                                        <w:b/>
                                        <w:bCs/>
                                        <w:sz w:val="20"/>
                                        <w:szCs w:val="18"/>
                                      </w:rPr>
                                      <w:t>2</w:t>
                                    </w:r>
                                  </w:p>
                                </w:tc>
                                <w:tc>
                                  <w:tcPr>
                                    <w:tcW w:w="644" w:type="dxa"/>
                                    <w:shd w:val="clear" w:color="auto" w:fill="auto"/>
                                    <w:tcMar>
                                      <w:top w:w="28" w:type="dxa"/>
                                      <w:left w:w="28" w:type="dxa"/>
                                      <w:bottom w:w="28" w:type="dxa"/>
                                      <w:right w:w="28" w:type="dxa"/>
                                    </w:tcMar>
                                    <w:vAlign w:val="center"/>
                                    <w:hideMark/>
                                  </w:tcPr>
                                  <w:p w14:paraId="3FD0DD0B" w14:textId="760CF689"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21</w:t>
                                    </w:r>
                                  </w:p>
                                </w:tc>
                                <w:tc>
                                  <w:tcPr>
                                    <w:tcW w:w="644" w:type="dxa"/>
                                    <w:shd w:val="clear" w:color="auto" w:fill="auto"/>
                                    <w:tcMar>
                                      <w:top w:w="28" w:type="dxa"/>
                                      <w:left w:w="28" w:type="dxa"/>
                                      <w:bottom w:w="28" w:type="dxa"/>
                                      <w:right w:w="28" w:type="dxa"/>
                                    </w:tcMar>
                                    <w:vAlign w:val="center"/>
                                    <w:hideMark/>
                                  </w:tcPr>
                                  <w:p w14:paraId="4ABCC17E" w14:textId="6F781C00"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7</w:t>
                                    </w:r>
                                  </w:p>
                                </w:tc>
                                <w:tc>
                                  <w:tcPr>
                                    <w:tcW w:w="645" w:type="dxa"/>
                                    <w:shd w:val="clear" w:color="auto" w:fill="auto"/>
                                    <w:tcMar>
                                      <w:top w:w="28" w:type="dxa"/>
                                      <w:left w:w="28" w:type="dxa"/>
                                      <w:bottom w:w="28" w:type="dxa"/>
                                      <w:right w:w="28" w:type="dxa"/>
                                    </w:tcMar>
                                    <w:vAlign w:val="center"/>
                                    <w:hideMark/>
                                  </w:tcPr>
                                  <w:p w14:paraId="4657D817" w14:textId="4A115BA7"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7</w:t>
                                    </w:r>
                                  </w:p>
                                </w:tc>
                                <w:tc>
                                  <w:tcPr>
                                    <w:tcW w:w="644" w:type="dxa"/>
                                    <w:shd w:val="clear" w:color="auto" w:fill="auto"/>
                                    <w:tcMar>
                                      <w:top w:w="28" w:type="dxa"/>
                                      <w:left w:w="28" w:type="dxa"/>
                                      <w:bottom w:w="28" w:type="dxa"/>
                                      <w:right w:w="28" w:type="dxa"/>
                                    </w:tcMar>
                                    <w:vAlign w:val="center"/>
                                  </w:tcPr>
                                  <w:p w14:paraId="3309B19D" w14:textId="12F2B60A"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6</w:t>
                                    </w:r>
                                  </w:p>
                                </w:tc>
                                <w:tc>
                                  <w:tcPr>
                                    <w:tcW w:w="644" w:type="dxa"/>
                                    <w:shd w:val="clear" w:color="auto" w:fill="auto"/>
                                    <w:tcMar>
                                      <w:top w:w="28" w:type="dxa"/>
                                      <w:left w:w="28" w:type="dxa"/>
                                      <w:bottom w:w="28" w:type="dxa"/>
                                      <w:right w:w="28" w:type="dxa"/>
                                    </w:tcMar>
                                    <w:vAlign w:val="center"/>
                                  </w:tcPr>
                                  <w:p w14:paraId="15EFA3E9" w14:textId="235A5B5C"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3</w:t>
                                    </w:r>
                                  </w:p>
                                </w:tc>
                                <w:tc>
                                  <w:tcPr>
                                    <w:tcW w:w="645" w:type="dxa"/>
                                    <w:shd w:val="clear" w:color="auto" w:fill="auto"/>
                                    <w:tcMar>
                                      <w:top w:w="28" w:type="dxa"/>
                                      <w:left w:w="28" w:type="dxa"/>
                                      <w:bottom w:w="28" w:type="dxa"/>
                                      <w:right w:w="28" w:type="dxa"/>
                                    </w:tcMar>
                                    <w:vAlign w:val="center"/>
                                    <w:hideMark/>
                                  </w:tcPr>
                                  <w:p w14:paraId="256FED40" w14:textId="251B06F6"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w:t>
                                    </w:r>
                                  </w:p>
                                </w:tc>
                                <w:tc>
                                  <w:tcPr>
                                    <w:tcW w:w="644" w:type="dxa"/>
                                    <w:shd w:val="clear" w:color="auto" w:fill="auto"/>
                                    <w:tcMar>
                                      <w:top w:w="28" w:type="dxa"/>
                                      <w:left w:w="28" w:type="dxa"/>
                                      <w:bottom w:w="28" w:type="dxa"/>
                                      <w:right w:w="28" w:type="dxa"/>
                                    </w:tcMar>
                                    <w:vAlign w:val="center"/>
                                  </w:tcPr>
                                  <w:p w14:paraId="51ED6E4A" w14:textId="7311CE10"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2</w:t>
                                    </w:r>
                                  </w:p>
                                </w:tc>
                                <w:tc>
                                  <w:tcPr>
                                    <w:tcW w:w="644" w:type="dxa"/>
                                    <w:shd w:val="clear" w:color="auto" w:fill="auto"/>
                                    <w:tcMar>
                                      <w:top w:w="28" w:type="dxa"/>
                                      <w:left w:w="28" w:type="dxa"/>
                                      <w:bottom w:w="28" w:type="dxa"/>
                                      <w:right w:w="28" w:type="dxa"/>
                                    </w:tcMar>
                                    <w:vAlign w:val="center"/>
                                  </w:tcPr>
                                  <w:p w14:paraId="1CACF602" w14:textId="2742DA86"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5" w:type="dxa"/>
                                    <w:shd w:val="clear" w:color="auto" w:fill="auto"/>
                                    <w:tcMar>
                                      <w:top w:w="28" w:type="dxa"/>
                                      <w:left w:w="28" w:type="dxa"/>
                                      <w:bottom w:w="28" w:type="dxa"/>
                                      <w:right w:w="28" w:type="dxa"/>
                                    </w:tcMar>
                                    <w:vAlign w:val="center"/>
                                  </w:tcPr>
                                  <w:p w14:paraId="32667E7F" w14:textId="78777627"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4" w:type="dxa"/>
                                    <w:shd w:val="clear" w:color="auto" w:fill="auto"/>
                                    <w:tcMar>
                                      <w:top w:w="28" w:type="dxa"/>
                                      <w:left w:w="28" w:type="dxa"/>
                                      <w:bottom w:w="28" w:type="dxa"/>
                                      <w:right w:w="28" w:type="dxa"/>
                                    </w:tcMar>
                                    <w:vAlign w:val="center"/>
                                  </w:tcPr>
                                  <w:p w14:paraId="210FAAD3" w14:textId="677333E8"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645" w:type="dxa"/>
                                    <w:shd w:val="clear" w:color="auto" w:fill="auto"/>
                                    <w:tcMar>
                                      <w:top w:w="28" w:type="dxa"/>
                                      <w:left w:w="28" w:type="dxa"/>
                                      <w:bottom w:w="28" w:type="dxa"/>
                                      <w:right w:w="28" w:type="dxa"/>
                                    </w:tcMar>
                                    <w:vAlign w:val="center"/>
                                  </w:tcPr>
                                  <w:p w14:paraId="71192E93" w14:textId="4E3083DD" w:rsidR="001E2CEE" w:rsidRPr="000C53FB" w:rsidRDefault="001E2CEE" w:rsidP="000722A3">
                                    <w:pPr>
                                      <w:spacing w:line="180" w:lineRule="exact"/>
                                      <w:ind w:firstLineChars="0" w:firstLine="0"/>
                                      <w:jc w:val="right"/>
                                      <w:rPr>
                                        <w:rFonts w:hAnsi="標楷體"/>
                                        <w:sz w:val="20"/>
                                        <w:szCs w:val="18"/>
                                      </w:rPr>
                                    </w:pPr>
                                    <w:r>
                                      <w:rPr>
                                        <w:rFonts w:hAnsi="標楷體" w:hint="eastAsia"/>
                                        <w:sz w:val="20"/>
                                        <w:szCs w:val="18"/>
                                      </w:rPr>
                                      <w:t>1</w:t>
                                    </w:r>
                                  </w:p>
                                </w:tc>
                                <w:tc>
                                  <w:tcPr>
                                    <w:tcW w:w="8359" w:type="dxa"/>
                                  </w:tcPr>
                                  <w:p w14:paraId="58F2E2E0" w14:textId="77777777" w:rsidR="001E2CEE" w:rsidRDefault="001E2CEE" w:rsidP="000722A3">
                                    <w:pPr>
                                      <w:spacing w:line="180" w:lineRule="exact"/>
                                      <w:ind w:firstLineChars="0" w:firstLine="0"/>
                                      <w:jc w:val="right"/>
                                      <w:rPr>
                                        <w:rFonts w:hAnsi="標楷體"/>
                                        <w:sz w:val="20"/>
                                        <w:szCs w:val="18"/>
                                      </w:rPr>
                                    </w:pPr>
                                  </w:p>
                                </w:tc>
                              </w:tr>
                              <w:bookmarkEnd w:id="4"/>
                            </w:tbl>
                            <w:p w14:paraId="5F18BB43" w14:textId="77777777" w:rsidR="00146D0C" w:rsidRDefault="00146D0C" w:rsidP="00A307DF">
                              <w:pPr>
                                <w:ind w:firstLine="480"/>
                              </w:pPr>
                            </w:p>
                          </w:txbxContent>
                        </v:textbox>
                      </v:shape>
                    </v:group>
                    <v:shape id="文字方塊 4" o:spid="_x0000_s1045" type="#_x0000_t202" style="position:absolute;left:305;top:1338;width:45103;height:1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" filled="f" stroked="f" strokeweight=".5pt">
                      <v:textbox inset="0,0,0,0">
                        <w:txbxContent>
                          <w:p w14:paraId="53EA6C02" w14:textId="0870EEDF" w:rsidR="00207B9F" w:rsidRPr="00193847" w:rsidRDefault="00146D0C" w:rsidP="00A307DF">
                            <w:pPr>
                              <w:spacing w:line="240" w:lineRule="exact"/>
                              <w:ind w:firstLine="480"/>
                              <w:jc w:val="center"/>
                              <w:rPr>
                                <w:rFonts w:hAnsi="標楷體"/>
                                <w:b/>
                                <w:bCs/>
                              </w:rPr>
                            </w:pPr>
                            <w:r w:rsidRPr="00193847">
                              <w:rPr>
                                <w:rFonts w:hAnsi="標楷體" w:hint="eastAsia"/>
                                <w:b/>
                                <w:bCs/>
                              </w:rPr>
                              <w:t>表1</w:t>
                            </w:r>
                            <w:r w:rsidR="00CB0989">
                              <w:rPr>
                                <w:rFonts w:hAnsi="標楷體" w:hint="eastAsia"/>
                                <w:b/>
                                <w:bCs/>
                              </w:rPr>
                              <w:t xml:space="preserve">　運用</w:t>
                            </w:r>
                            <w:r w:rsidR="00CB0989" w:rsidRPr="00CB0989">
                              <w:rPr>
                                <w:rFonts w:hAnsi="標楷體" w:hint="eastAsia"/>
                                <w:b/>
                                <w:bCs/>
                              </w:rPr>
                              <w:t>國土利用現況調查結果查核發現</w:t>
                            </w:r>
                            <w:r w:rsidR="00246303">
                              <w:rPr>
                                <w:rFonts w:hAnsi="標楷體" w:hint="eastAsia"/>
                                <w:b/>
                                <w:bCs/>
                              </w:rPr>
                              <w:t>土地</w:t>
                            </w:r>
                            <w:r w:rsidRPr="00193847">
                              <w:rPr>
                                <w:rFonts w:hAnsi="標楷體" w:hint="eastAsia"/>
                                <w:b/>
                                <w:bCs/>
                              </w:rPr>
                              <w:t>遭占用</w:t>
                            </w:r>
                            <w:r w:rsidR="00246303">
                              <w:rPr>
                                <w:rFonts w:hAnsi="標楷體" w:hint="eastAsia"/>
                                <w:b/>
                                <w:bCs/>
                              </w:rPr>
                              <w:t>態樣</w:t>
                            </w:r>
                          </w:p>
                        </w:txbxContent>
                      </v:textbox>
                    </v:shape>
                  </v:group>
                  <v:shape id="文字方塊 6" o:spid="_x0000_s1046" type="#_x0000_t202" style="position:absolute;left:305;top:9624;width:44501;height:11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" filled="f" stroked="f" strokeweight=".5pt">
                    <v:textbox inset="0,0,0,0">
                      <w:txbxContent>
                        <w:p w14:paraId="4B9947A8" w14:textId="77777777" w:rsidR="00146D0C" w:rsidRPr="00F34CBA" w:rsidRDefault="00146D0C" w:rsidP="00A307DF">
                          <w:pPr>
                            <w:spacing w:line="180" w:lineRule="exact"/>
                            <w:ind w:firstLineChars="0" w:firstLine="0"/>
                            <w:jc w:val="left"/>
                            <w:rPr>
                              <w:rFonts w:hAnsi="標楷體"/>
                              <w:sz w:val="18"/>
                              <w:szCs w:val="16"/>
                            </w:rPr>
                          </w:pPr>
                          <w:r>
                            <w:rPr>
                              <w:rFonts w:hAnsi="標楷體" w:hint="eastAsia"/>
                              <w:sz w:val="18"/>
                              <w:szCs w:val="16"/>
                            </w:rPr>
                            <w:t>資料來源：整理自高雄市政府財政局提供資料。</w:t>
                          </w:r>
                        </w:p>
                      </w:txbxContent>
                    </v:textbox>
                  </v:shape>
                </v:group>
                <v:shape id="圖片 8" o:spid="_x0000_s1047" type="#_x0000_t75" style="position:absolute;left:33713;top:3857;width:2940;height:3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">
                  <v:imagedata r:id="rId30" o:title=""/>
                </v:shape>
                <w10:wrap type="tight"/>
              </v:group>
            </w:pict>
          </mc:Fallback>
        </mc:AlternateContent>
      </w:r>
      <w:r w:rsidR="00AC6D81" w:rsidRPr="006F60CD">
        <w:rPr>
          <w:rFonts w:hAnsi="標楷體" w:cs="標楷體" w:hint="eastAsia"/>
          <w:noProof/>
          <w:spacing w:val="-2"/>
          <w:szCs w:val="28"/>
        </w:rPr>
        <w:t>市政府</w:t>
      </w:r>
      <w:r w:rsidR="002B5D7B" w:rsidRPr="006F60CD">
        <w:rPr>
          <w:rFonts w:hAnsi="標楷體" w:cs="標楷體" w:hint="eastAsia"/>
          <w:spacing w:val="-2"/>
          <w:szCs w:val="28"/>
        </w:rPr>
        <w:t>為促進市有土地有效運用，創造資產價值，運用標售</w:t>
      </w:r>
      <w:r w:rsidR="00AE00E1" w:rsidRPr="006F60CD">
        <w:rPr>
          <w:rFonts w:hAnsi="標楷體" w:cs="標楷體" w:hint="eastAsia"/>
          <w:spacing w:val="-2"/>
          <w:szCs w:val="28"/>
        </w:rPr>
        <w:t>（租）</w:t>
      </w:r>
      <w:r w:rsidR="002B5D7B" w:rsidRPr="006F60CD">
        <w:rPr>
          <w:rFonts w:hAnsi="標楷體" w:cs="標楷體" w:hint="eastAsia"/>
          <w:spacing w:val="-2"/>
          <w:szCs w:val="28"/>
        </w:rPr>
        <w:t>等方式，辦理市有不動產開發利用，近</w:t>
      </w:r>
      <w:proofErr w:type="gramStart"/>
      <w:r w:rsidR="002B5D7B" w:rsidRPr="006F60CD">
        <w:rPr>
          <w:rFonts w:hAnsi="標楷體" w:cs="標楷體"/>
          <w:spacing w:val="-2"/>
          <w:szCs w:val="28"/>
        </w:rPr>
        <w:t>5</w:t>
      </w:r>
      <w:proofErr w:type="gramEnd"/>
      <w:r w:rsidR="002B5D7B" w:rsidRPr="006F60CD">
        <w:rPr>
          <w:rFonts w:hAnsi="標楷體" w:cs="標楷體" w:hint="eastAsia"/>
          <w:spacing w:val="-2"/>
          <w:szCs w:val="28"/>
        </w:rPr>
        <w:t>年度（1</w:t>
      </w:r>
      <w:r w:rsidR="002B5D7B" w:rsidRPr="006F60CD">
        <w:rPr>
          <w:rFonts w:hAnsi="標楷體" w:cs="標楷體"/>
          <w:spacing w:val="-2"/>
          <w:szCs w:val="28"/>
        </w:rPr>
        <w:t>08</w:t>
      </w:r>
      <w:r w:rsidR="002B5D7B" w:rsidRPr="006F60CD">
        <w:rPr>
          <w:rFonts w:hAnsi="標楷體" w:cs="標楷體" w:hint="eastAsia"/>
          <w:spacing w:val="-2"/>
          <w:szCs w:val="28"/>
        </w:rPr>
        <w:t>至112年度）</w:t>
      </w:r>
      <w:r w:rsidR="00AE00E1" w:rsidRPr="006F60CD">
        <w:rPr>
          <w:rFonts w:hAnsi="標楷體" w:cs="標楷體" w:hint="eastAsia"/>
          <w:spacing w:val="-2"/>
          <w:szCs w:val="28"/>
        </w:rPr>
        <w:t>市有非公用</w:t>
      </w:r>
      <w:r w:rsidR="002B5D7B" w:rsidRPr="006F60CD">
        <w:rPr>
          <w:rFonts w:hAnsi="標楷體" w:cs="標楷體" w:hint="eastAsia"/>
          <w:spacing w:val="-2"/>
          <w:szCs w:val="28"/>
        </w:rPr>
        <w:t>土地</w:t>
      </w:r>
      <w:r w:rsidR="0001050B" w:rsidRPr="006F60CD">
        <w:rPr>
          <w:rFonts w:hAnsi="標楷體" w:cs="標楷體" w:hint="eastAsia"/>
          <w:spacing w:val="-2"/>
          <w:szCs w:val="28"/>
        </w:rPr>
        <w:t>及市地重劃抵費地</w:t>
      </w:r>
      <w:r w:rsidR="00136AC7" w:rsidRPr="006F60CD">
        <w:rPr>
          <w:rFonts w:hAnsi="標楷體" w:cs="標楷體" w:hint="eastAsia"/>
          <w:spacing w:val="-2"/>
          <w:szCs w:val="28"/>
        </w:rPr>
        <w:t>等</w:t>
      </w:r>
      <w:r w:rsidR="0001050B" w:rsidRPr="006F60CD">
        <w:rPr>
          <w:rFonts w:hAnsi="標楷體" w:cs="標楷體" w:hint="eastAsia"/>
          <w:spacing w:val="-2"/>
          <w:szCs w:val="28"/>
        </w:rPr>
        <w:t>標售計201</w:t>
      </w:r>
      <w:r w:rsidR="002B5D7B" w:rsidRPr="006F60CD">
        <w:rPr>
          <w:rFonts w:hAnsi="標楷體" w:cs="標楷體" w:hint="eastAsia"/>
          <w:spacing w:val="-2"/>
          <w:szCs w:val="28"/>
        </w:rPr>
        <w:t>筆，面積</w:t>
      </w:r>
      <w:r w:rsidR="0001050B" w:rsidRPr="006F60CD">
        <w:rPr>
          <w:rFonts w:hAnsi="標楷體" w:cs="標楷體" w:hint="eastAsia"/>
          <w:spacing w:val="-2"/>
          <w:szCs w:val="28"/>
        </w:rPr>
        <w:t>24</w:t>
      </w:r>
      <w:r w:rsidR="002B5D7B" w:rsidRPr="006F60CD">
        <w:rPr>
          <w:rFonts w:hAnsi="標楷體" w:cs="標楷體" w:hint="eastAsia"/>
          <w:spacing w:val="-2"/>
          <w:szCs w:val="28"/>
        </w:rPr>
        <w:t>萬餘平方公尺，金額</w:t>
      </w:r>
      <w:r w:rsidR="0001050B" w:rsidRPr="006F60CD">
        <w:rPr>
          <w:rFonts w:hAnsi="標楷體" w:cs="標楷體" w:hint="eastAsia"/>
          <w:spacing w:val="-2"/>
          <w:szCs w:val="28"/>
        </w:rPr>
        <w:t>290</w:t>
      </w:r>
      <w:r w:rsidR="002B5D7B" w:rsidRPr="006F60CD">
        <w:rPr>
          <w:rFonts w:hAnsi="標楷體" w:cs="標楷體" w:hint="eastAsia"/>
          <w:spacing w:val="-2"/>
          <w:szCs w:val="28"/>
        </w:rPr>
        <w:t>億</w:t>
      </w:r>
      <w:r w:rsidR="0001050B" w:rsidRPr="006F60CD">
        <w:rPr>
          <w:rFonts w:hAnsi="標楷體" w:cs="標楷體" w:hint="eastAsia"/>
          <w:spacing w:val="-2"/>
          <w:szCs w:val="28"/>
        </w:rPr>
        <w:t>6,237</w:t>
      </w:r>
      <w:r w:rsidR="002B5D7B" w:rsidRPr="006F60CD">
        <w:rPr>
          <w:rFonts w:hAnsi="標楷體" w:cs="標楷體" w:hint="eastAsia"/>
          <w:spacing w:val="-2"/>
          <w:szCs w:val="28"/>
        </w:rPr>
        <w:t>萬餘元，其中財政局部分計4</w:t>
      </w:r>
      <w:r w:rsidR="002B5D7B" w:rsidRPr="006F60CD">
        <w:rPr>
          <w:rFonts w:hAnsi="標楷體" w:cs="標楷體"/>
          <w:spacing w:val="-2"/>
          <w:szCs w:val="28"/>
        </w:rPr>
        <w:t>5</w:t>
      </w:r>
      <w:r w:rsidR="002B5D7B" w:rsidRPr="006F60CD">
        <w:rPr>
          <w:rFonts w:hAnsi="標楷體" w:cs="標楷體" w:hint="eastAsia"/>
          <w:spacing w:val="-2"/>
          <w:szCs w:val="28"/>
        </w:rPr>
        <w:t>筆，面積2萬餘平方公尺，金額2</w:t>
      </w:r>
      <w:r w:rsidR="002B5D7B" w:rsidRPr="006F60CD">
        <w:rPr>
          <w:rFonts w:hAnsi="標楷體" w:cs="標楷體"/>
          <w:spacing w:val="-2"/>
          <w:szCs w:val="28"/>
        </w:rPr>
        <w:t>7</w:t>
      </w:r>
      <w:r w:rsidR="002B5D7B" w:rsidRPr="006F60CD">
        <w:rPr>
          <w:rFonts w:hAnsi="標楷體" w:cs="標楷體" w:hint="eastAsia"/>
          <w:spacing w:val="-2"/>
          <w:szCs w:val="28"/>
        </w:rPr>
        <w:t>億2</w:t>
      </w:r>
      <w:r w:rsidR="002B5D7B" w:rsidRPr="006F60CD">
        <w:rPr>
          <w:rFonts w:hAnsi="標楷體" w:cs="標楷體"/>
          <w:spacing w:val="-2"/>
          <w:szCs w:val="28"/>
        </w:rPr>
        <w:t>,842</w:t>
      </w:r>
      <w:r w:rsidR="002B5D7B" w:rsidRPr="006F60CD">
        <w:rPr>
          <w:rFonts w:hAnsi="標楷體" w:cs="標楷體" w:hint="eastAsia"/>
          <w:spacing w:val="-2"/>
          <w:szCs w:val="28"/>
        </w:rPr>
        <w:t>萬餘元。另財政局</w:t>
      </w:r>
      <w:r w:rsidR="0093191C" w:rsidRPr="006F60CD">
        <w:rPr>
          <w:rFonts w:hAnsi="標楷體" w:cs="標楷體" w:hint="eastAsia"/>
          <w:spacing w:val="-2"/>
          <w:szCs w:val="28"/>
        </w:rPr>
        <w:t>為</w:t>
      </w:r>
      <w:r w:rsidR="005A7077" w:rsidRPr="006F60CD">
        <w:rPr>
          <w:rFonts w:hAnsi="標楷體" w:cs="標楷體" w:hint="eastAsia"/>
          <w:spacing w:val="-2"/>
          <w:szCs w:val="28"/>
        </w:rPr>
        <w:t>有效管理</w:t>
      </w:r>
      <w:r w:rsidR="0093191C" w:rsidRPr="006F60CD">
        <w:rPr>
          <w:rFonts w:hAnsi="標楷體" w:cs="標楷體" w:hint="eastAsia"/>
          <w:spacing w:val="-2"/>
          <w:szCs w:val="28"/>
        </w:rPr>
        <w:t>市有土地，</w:t>
      </w:r>
      <w:r w:rsidR="005A7077" w:rsidRPr="006F60CD">
        <w:rPr>
          <w:rFonts w:hAnsi="標楷體" w:cs="標楷體" w:hint="eastAsia"/>
          <w:spacing w:val="-2"/>
          <w:szCs w:val="28"/>
        </w:rPr>
        <w:t>委外辦理非公用土地測量案，以全面清查經管土地使用情形，據以辦理占用之排除、開徵使用補償金或辦理出租等，以落實土地管理之責，</w:t>
      </w:r>
      <w:proofErr w:type="gramStart"/>
      <w:r w:rsidR="005A7077" w:rsidRPr="006F60CD">
        <w:rPr>
          <w:rFonts w:hAnsi="標楷體" w:cs="標楷體" w:hint="eastAsia"/>
          <w:spacing w:val="-2"/>
          <w:szCs w:val="28"/>
        </w:rPr>
        <w:t>112</w:t>
      </w:r>
      <w:proofErr w:type="gramEnd"/>
      <w:r w:rsidR="005A7077" w:rsidRPr="006F60CD">
        <w:rPr>
          <w:rFonts w:hAnsi="標楷體" w:cs="標楷體" w:hint="eastAsia"/>
          <w:spacing w:val="-2"/>
          <w:szCs w:val="28"/>
        </w:rPr>
        <w:t>年度執行結果，</w:t>
      </w:r>
      <w:r w:rsidR="001F1F6D" w:rsidRPr="006F60CD">
        <w:rPr>
          <w:rFonts w:hAnsi="標楷體" w:cs="標楷體" w:hint="eastAsia"/>
          <w:spacing w:val="-2"/>
          <w:szCs w:val="28"/>
        </w:rPr>
        <w:t>土地</w:t>
      </w:r>
      <w:r w:rsidR="0021577D" w:rsidRPr="006F60CD">
        <w:rPr>
          <w:rFonts w:hAnsi="標楷體" w:cs="標楷體" w:hint="eastAsia"/>
          <w:spacing w:val="-2"/>
          <w:szCs w:val="28"/>
        </w:rPr>
        <w:t>遭</w:t>
      </w:r>
      <w:proofErr w:type="gramStart"/>
      <w:r w:rsidR="0021577D" w:rsidRPr="006F60CD">
        <w:rPr>
          <w:rFonts w:hAnsi="標楷體" w:cs="標楷體" w:hint="eastAsia"/>
          <w:spacing w:val="-2"/>
          <w:szCs w:val="28"/>
        </w:rPr>
        <w:t>占用</w:t>
      </w:r>
      <w:r w:rsidR="001F1F6D" w:rsidRPr="006F60CD">
        <w:rPr>
          <w:rFonts w:hAnsi="標楷體" w:cs="標楷體" w:hint="eastAsia"/>
          <w:spacing w:val="-2"/>
          <w:szCs w:val="28"/>
        </w:rPr>
        <w:t>經收取</w:t>
      </w:r>
      <w:proofErr w:type="gramEnd"/>
      <w:r w:rsidR="0021577D" w:rsidRPr="006F60CD">
        <w:rPr>
          <w:rFonts w:hAnsi="標楷體" w:cs="標楷體" w:hint="eastAsia"/>
          <w:spacing w:val="-2"/>
          <w:szCs w:val="28"/>
        </w:rPr>
        <w:t>使用補償金者，計1,902筆</w:t>
      </w:r>
      <w:r w:rsidR="0087789D" w:rsidRPr="006F60CD">
        <w:rPr>
          <w:rFonts w:hAnsi="標楷體" w:cs="標楷體" w:hint="eastAsia"/>
          <w:spacing w:val="-2"/>
          <w:szCs w:val="28"/>
        </w:rPr>
        <w:t>（</w:t>
      </w:r>
      <w:r w:rsidR="0021577D" w:rsidRPr="006F60CD">
        <w:rPr>
          <w:rFonts w:hAnsi="標楷體" w:cs="標楷體" w:hint="eastAsia"/>
          <w:spacing w:val="-2"/>
          <w:szCs w:val="28"/>
        </w:rPr>
        <w:t>面積15.14公頃</w:t>
      </w:r>
      <w:r w:rsidR="0087789D" w:rsidRPr="006F60CD">
        <w:rPr>
          <w:rFonts w:hAnsi="標楷體" w:cs="標楷體" w:hint="eastAsia"/>
          <w:spacing w:val="-2"/>
          <w:szCs w:val="28"/>
        </w:rPr>
        <w:t>）</w:t>
      </w:r>
      <w:r w:rsidR="0021577D" w:rsidRPr="006F60CD">
        <w:rPr>
          <w:rFonts w:hAnsi="標楷體" w:cs="標楷體" w:hint="eastAsia"/>
          <w:spacing w:val="-2"/>
          <w:szCs w:val="28"/>
        </w:rPr>
        <w:t>，</w:t>
      </w:r>
      <w:r w:rsidR="001F1F6D" w:rsidRPr="006F60CD">
        <w:rPr>
          <w:rFonts w:hAnsi="標楷體" w:cs="標楷體" w:hint="eastAsia"/>
          <w:spacing w:val="-2"/>
          <w:szCs w:val="28"/>
        </w:rPr>
        <w:t>土地</w:t>
      </w:r>
      <w:r w:rsidR="005A7077" w:rsidRPr="006F60CD">
        <w:rPr>
          <w:rFonts w:hAnsi="標楷體" w:cs="標楷體" w:hint="eastAsia"/>
          <w:spacing w:val="-2"/>
          <w:szCs w:val="28"/>
        </w:rPr>
        <w:t>出租</w:t>
      </w:r>
      <w:r w:rsidR="001F1F6D" w:rsidRPr="006F60CD">
        <w:rPr>
          <w:rFonts w:hAnsi="標楷體" w:cs="標楷體" w:hint="eastAsia"/>
          <w:spacing w:val="-2"/>
          <w:szCs w:val="28"/>
        </w:rPr>
        <w:t>收取</w:t>
      </w:r>
      <w:r w:rsidR="005A7077" w:rsidRPr="006F60CD">
        <w:rPr>
          <w:rFonts w:hAnsi="標楷體" w:cs="標楷體" w:hint="eastAsia"/>
          <w:spacing w:val="-2"/>
          <w:szCs w:val="28"/>
        </w:rPr>
        <w:t>租金</w:t>
      </w:r>
      <w:r w:rsidR="000660B0" w:rsidRPr="006F60CD">
        <w:rPr>
          <w:rFonts w:hAnsi="標楷體" w:cs="標楷體" w:hint="eastAsia"/>
          <w:spacing w:val="-2"/>
          <w:szCs w:val="28"/>
        </w:rPr>
        <w:t>者</w:t>
      </w:r>
      <w:r w:rsidR="005A7077" w:rsidRPr="006F60CD">
        <w:rPr>
          <w:rFonts w:hAnsi="標楷體" w:cs="標楷體" w:hint="eastAsia"/>
          <w:spacing w:val="-2"/>
          <w:szCs w:val="28"/>
        </w:rPr>
        <w:t>，計2,357筆</w:t>
      </w:r>
      <w:r w:rsidR="0087789D" w:rsidRPr="006F60CD">
        <w:rPr>
          <w:rFonts w:hAnsi="標楷體" w:cs="標楷體" w:hint="eastAsia"/>
          <w:spacing w:val="-2"/>
          <w:szCs w:val="28"/>
        </w:rPr>
        <w:t>（</w:t>
      </w:r>
      <w:r w:rsidR="005A7077" w:rsidRPr="006F60CD">
        <w:rPr>
          <w:rFonts w:hAnsi="標楷體" w:cs="標楷體" w:hint="eastAsia"/>
          <w:spacing w:val="-2"/>
          <w:szCs w:val="28"/>
        </w:rPr>
        <w:t>面積22.87公頃</w:t>
      </w:r>
      <w:r w:rsidR="0087789D" w:rsidRPr="006F60CD">
        <w:rPr>
          <w:rFonts w:hAnsi="標楷體" w:cs="標楷體" w:hint="eastAsia"/>
          <w:spacing w:val="-2"/>
          <w:szCs w:val="28"/>
        </w:rPr>
        <w:t>）</w:t>
      </w:r>
      <w:r w:rsidR="0021577D" w:rsidRPr="006F60CD">
        <w:rPr>
          <w:rFonts w:hAnsi="標楷體" w:cs="標楷體" w:hint="eastAsia"/>
          <w:spacing w:val="-2"/>
          <w:szCs w:val="28"/>
        </w:rPr>
        <w:t>，收入</w:t>
      </w:r>
      <w:r w:rsidR="007D2A49" w:rsidRPr="006F60CD">
        <w:rPr>
          <w:rFonts w:hAnsi="標楷體" w:cs="標楷體" w:hint="eastAsia"/>
          <w:spacing w:val="-2"/>
          <w:szCs w:val="28"/>
        </w:rPr>
        <w:t>實現數</w:t>
      </w:r>
      <w:r w:rsidR="0021577D" w:rsidRPr="006F60CD">
        <w:rPr>
          <w:rFonts w:hAnsi="標楷體" w:cs="標楷體" w:hint="eastAsia"/>
          <w:spacing w:val="-2"/>
          <w:szCs w:val="28"/>
        </w:rPr>
        <w:t>合計</w:t>
      </w:r>
      <w:r w:rsidR="003A5D14" w:rsidRPr="006F60CD">
        <w:rPr>
          <w:rFonts w:hAnsi="標楷體" w:cs="標楷體" w:hint="eastAsia"/>
          <w:spacing w:val="-2"/>
          <w:szCs w:val="28"/>
        </w:rPr>
        <w:t>9,62</w:t>
      </w:r>
      <w:r w:rsidR="007D2A49" w:rsidRPr="006F60CD">
        <w:rPr>
          <w:rFonts w:hAnsi="標楷體" w:cs="標楷體" w:hint="eastAsia"/>
          <w:spacing w:val="-2"/>
          <w:szCs w:val="28"/>
        </w:rPr>
        <w:t>6</w:t>
      </w:r>
      <w:r w:rsidR="0021577D" w:rsidRPr="006F60CD">
        <w:rPr>
          <w:rFonts w:hAnsi="標楷體" w:cs="標楷體" w:hint="eastAsia"/>
          <w:spacing w:val="-2"/>
          <w:szCs w:val="28"/>
        </w:rPr>
        <w:t>萬餘元</w:t>
      </w:r>
      <w:r w:rsidR="0093191C" w:rsidRPr="006F60CD">
        <w:rPr>
          <w:rFonts w:hAnsi="標楷體" w:cs="標楷體" w:hint="eastAsia"/>
          <w:spacing w:val="-2"/>
          <w:szCs w:val="28"/>
        </w:rPr>
        <w:t>。經查辦理情形，核有：</w:t>
      </w:r>
      <w:r w:rsidR="00AC6D81" w:rsidRPr="006F60CD">
        <w:rPr>
          <w:rFonts w:hAnsi="標楷體" w:cs="標楷體" w:hint="eastAsia"/>
          <w:spacing w:val="-2"/>
          <w:szCs w:val="28"/>
        </w:rPr>
        <w:t>1</w:t>
      </w:r>
      <w:r w:rsidR="00AC6D81" w:rsidRPr="006F60CD">
        <w:rPr>
          <w:rFonts w:hAnsi="標楷體" w:cs="標楷體"/>
          <w:spacing w:val="-2"/>
          <w:szCs w:val="28"/>
        </w:rPr>
        <w:t>.</w:t>
      </w:r>
      <w:r w:rsidR="00F16214" w:rsidRPr="006F60CD">
        <w:rPr>
          <w:rFonts w:hAnsi="標楷體" w:cs="標楷體" w:hint="eastAsia"/>
          <w:spacing w:val="-2"/>
          <w:szCs w:val="28"/>
        </w:rPr>
        <w:t>部分標售案</w:t>
      </w:r>
      <w:proofErr w:type="gramStart"/>
      <w:r w:rsidR="00F16214" w:rsidRPr="006F60CD">
        <w:rPr>
          <w:rFonts w:hAnsi="標楷體" w:cs="標楷體" w:hint="eastAsia"/>
          <w:spacing w:val="-2"/>
          <w:szCs w:val="28"/>
        </w:rPr>
        <w:t>罹</w:t>
      </w:r>
      <w:proofErr w:type="gramEnd"/>
      <w:r w:rsidR="00F16214" w:rsidRPr="006F60CD">
        <w:rPr>
          <w:rFonts w:hAnsi="標楷體" w:cs="標楷體" w:hint="eastAsia"/>
          <w:spacing w:val="-2"/>
          <w:szCs w:val="28"/>
        </w:rPr>
        <w:t>10年之處分期限</w:t>
      </w:r>
      <w:proofErr w:type="gramStart"/>
      <w:r w:rsidR="00F16214" w:rsidRPr="006F60CD">
        <w:rPr>
          <w:rFonts w:hAnsi="標楷體" w:cs="標楷體" w:hint="eastAsia"/>
          <w:spacing w:val="-2"/>
          <w:szCs w:val="28"/>
        </w:rPr>
        <w:t>未完成標售</w:t>
      </w:r>
      <w:proofErr w:type="gramEnd"/>
      <w:r w:rsidR="00F16214" w:rsidRPr="006F60CD">
        <w:rPr>
          <w:rFonts w:hAnsi="標楷體" w:cs="標楷體" w:hint="eastAsia"/>
          <w:spacing w:val="-2"/>
          <w:szCs w:val="28"/>
        </w:rPr>
        <w:t>或</w:t>
      </w:r>
      <w:proofErr w:type="gramStart"/>
      <w:r w:rsidR="00F16214" w:rsidRPr="006F60CD">
        <w:rPr>
          <w:rFonts w:hAnsi="標楷體" w:cs="標楷體" w:hint="eastAsia"/>
          <w:spacing w:val="-2"/>
          <w:szCs w:val="28"/>
        </w:rPr>
        <w:t>間有標售逾</w:t>
      </w:r>
      <w:proofErr w:type="gramEnd"/>
      <w:r w:rsidR="00F16214" w:rsidRPr="006F60CD">
        <w:rPr>
          <w:rFonts w:hAnsi="標楷體" w:cs="標楷體" w:hint="eastAsia"/>
          <w:spacing w:val="-2"/>
          <w:szCs w:val="28"/>
        </w:rPr>
        <w:t>10次未能</w:t>
      </w:r>
      <w:r w:rsidR="00E00C14" w:rsidRPr="006F60CD">
        <w:rPr>
          <w:rFonts w:hAnsi="標楷體" w:cs="標楷體" w:hint="eastAsia"/>
          <w:spacing w:val="-2"/>
          <w:szCs w:val="28"/>
        </w:rPr>
        <w:t>標</w:t>
      </w:r>
      <w:r w:rsidR="00F16214" w:rsidRPr="006F60CD">
        <w:rPr>
          <w:rFonts w:hAnsi="標楷體" w:cs="標楷體" w:hint="eastAsia"/>
          <w:spacing w:val="-2"/>
          <w:szCs w:val="28"/>
        </w:rPr>
        <w:t>脫，執行成果仍有改善空間</w:t>
      </w:r>
      <w:r w:rsidR="00AC6D81" w:rsidRPr="006F60CD">
        <w:rPr>
          <w:rFonts w:hAnsi="標楷體" w:hint="eastAsia"/>
          <w:szCs w:val="24"/>
        </w:rPr>
        <w:t>；</w:t>
      </w:r>
      <w:r w:rsidR="00AC6D81" w:rsidRPr="006F60CD">
        <w:rPr>
          <w:rFonts w:hAnsi="標楷體" w:cs="標楷體"/>
          <w:spacing w:val="-2"/>
          <w:szCs w:val="28"/>
        </w:rPr>
        <w:t>2</w:t>
      </w:r>
      <w:r w:rsidR="00E40CC5" w:rsidRPr="006F60CD">
        <w:rPr>
          <w:rFonts w:hAnsi="標楷體" w:cs="標楷體" w:hint="eastAsia"/>
          <w:spacing w:val="-2"/>
          <w:szCs w:val="28"/>
        </w:rPr>
        <w:t>.</w:t>
      </w:r>
      <w:r w:rsidR="00414EEC" w:rsidRPr="006F60CD">
        <w:rPr>
          <w:rFonts w:hAnsi="標楷體" w:cs="標楷體" w:hint="eastAsia"/>
          <w:spacing w:val="-2"/>
          <w:szCs w:val="28"/>
        </w:rPr>
        <w:t>經管土地</w:t>
      </w:r>
      <w:r w:rsidR="00F5613A" w:rsidRPr="006F60CD">
        <w:rPr>
          <w:rFonts w:hAnsi="標楷體" w:cs="標楷體" w:hint="eastAsia"/>
          <w:spacing w:val="-2"/>
          <w:szCs w:val="28"/>
        </w:rPr>
        <w:t>經運用國土利用現況調查結果查核發現</w:t>
      </w:r>
      <w:r w:rsidR="00414EEC" w:rsidRPr="006F60CD">
        <w:rPr>
          <w:rFonts w:hAnsi="標楷體" w:cs="標楷體" w:hint="eastAsia"/>
          <w:spacing w:val="-2"/>
          <w:szCs w:val="28"/>
        </w:rPr>
        <w:t>遭</w:t>
      </w:r>
      <w:r w:rsidR="008D2923" w:rsidRPr="006F60CD">
        <w:rPr>
          <w:rFonts w:hAnsi="標楷體" w:cs="標楷體" w:hint="eastAsia"/>
          <w:spacing w:val="-2"/>
          <w:szCs w:val="28"/>
        </w:rPr>
        <w:t>住宅</w:t>
      </w:r>
      <w:r w:rsidR="00F5613A" w:rsidRPr="006F60CD">
        <w:rPr>
          <w:rFonts w:hAnsi="標楷體" w:cs="標楷體" w:hint="eastAsia"/>
          <w:spacing w:val="-2"/>
          <w:szCs w:val="28"/>
        </w:rPr>
        <w:t>、倉儲</w:t>
      </w:r>
      <w:r w:rsidR="008D2923" w:rsidRPr="006F60CD">
        <w:rPr>
          <w:rFonts w:hAnsi="標楷體" w:cs="標楷體" w:hint="eastAsia"/>
          <w:spacing w:val="-2"/>
          <w:szCs w:val="28"/>
        </w:rPr>
        <w:t>等</w:t>
      </w:r>
      <w:r w:rsidR="00414EEC" w:rsidRPr="006F60CD">
        <w:rPr>
          <w:rFonts w:hAnsi="標楷體" w:cs="標楷體" w:hint="eastAsia"/>
          <w:spacing w:val="-2"/>
          <w:szCs w:val="28"/>
        </w:rPr>
        <w:t>占用</w:t>
      </w:r>
      <w:r w:rsidR="00F360CC" w:rsidRPr="006F60CD">
        <w:rPr>
          <w:rFonts w:hAnsi="標楷體" w:cs="標楷體" w:hint="eastAsia"/>
          <w:spacing w:val="-2"/>
          <w:szCs w:val="28"/>
        </w:rPr>
        <w:t>（表1）</w:t>
      </w:r>
      <w:r w:rsidR="00414EEC" w:rsidRPr="006F60CD">
        <w:rPr>
          <w:rFonts w:hAnsi="標楷體" w:cs="標楷體" w:hint="eastAsia"/>
          <w:spacing w:val="-2"/>
          <w:szCs w:val="28"/>
        </w:rPr>
        <w:t>，惟尚未依規定開徵使用補償金或開徵</w:t>
      </w:r>
      <w:r w:rsidR="0087789D" w:rsidRPr="006F60CD">
        <w:rPr>
          <w:rFonts w:hAnsi="標楷體" w:cs="標楷體" w:hint="eastAsia"/>
          <w:spacing w:val="-2"/>
          <w:szCs w:val="28"/>
        </w:rPr>
        <w:t>（</w:t>
      </w:r>
      <w:r w:rsidR="00414EEC" w:rsidRPr="006F60CD">
        <w:rPr>
          <w:rFonts w:hAnsi="標楷體" w:cs="標楷體" w:hint="eastAsia"/>
          <w:spacing w:val="-2"/>
          <w:szCs w:val="28"/>
        </w:rPr>
        <w:t>出租</w:t>
      </w:r>
      <w:r w:rsidR="0087789D" w:rsidRPr="006F60CD">
        <w:rPr>
          <w:rFonts w:hAnsi="標楷體" w:cs="標楷體" w:hint="eastAsia"/>
          <w:spacing w:val="-2"/>
          <w:szCs w:val="28"/>
        </w:rPr>
        <w:t>）</w:t>
      </w:r>
      <w:r w:rsidR="00414EEC" w:rsidRPr="006F60CD">
        <w:rPr>
          <w:rFonts w:hAnsi="標楷體" w:cs="標楷體" w:hint="eastAsia"/>
          <w:spacing w:val="-2"/>
          <w:szCs w:val="28"/>
        </w:rPr>
        <w:t>面積不足</w:t>
      </w:r>
      <w:r w:rsidR="00E40CC5" w:rsidRPr="006F60CD">
        <w:rPr>
          <w:rFonts w:hAnsi="標楷體" w:cs="標楷體" w:hint="eastAsia"/>
          <w:spacing w:val="-2"/>
          <w:szCs w:val="28"/>
        </w:rPr>
        <w:t>；</w:t>
      </w:r>
      <w:r w:rsidR="00AC6D81" w:rsidRPr="006F60CD">
        <w:rPr>
          <w:rFonts w:hAnsi="標楷體" w:cs="標楷體"/>
          <w:spacing w:val="-2"/>
          <w:szCs w:val="28"/>
        </w:rPr>
        <w:t>3</w:t>
      </w:r>
      <w:r w:rsidR="00E40CC5" w:rsidRPr="006F60CD">
        <w:rPr>
          <w:rFonts w:hAnsi="標楷體" w:cs="標楷體" w:hint="eastAsia"/>
          <w:spacing w:val="-2"/>
          <w:szCs w:val="28"/>
        </w:rPr>
        <w:t>.</w:t>
      </w:r>
      <w:r w:rsidR="00414EEC" w:rsidRPr="006F60CD">
        <w:rPr>
          <w:rFonts w:hAnsi="標楷體" w:cs="標楷體" w:hint="eastAsia"/>
          <w:spacing w:val="-2"/>
          <w:szCs w:val="28"/>
        </w:rPr>
        <w:t>部分登錄列帳之市有土地明細資料，與地政及稅捐機關登記資料未符，存有轄管之土地未予列帳管理，或列帳管理之土地</w:t>
      </w:r>
      <w:proofErr w:type="gramStart"/>
      <w:r w:rsidR="00414EEC" w:rsidRPr="006F60CD">
        <w:rPr>
          <w:rFonts w:hAnsi="標楷體" w:cs="標楷體" w:hint="eastAsia"/>
          <w:spacing w:val="-2"/>
          <w:szCs w:val="28"/>
        </w:rPr>
        <w:t>非屬轄管</w:t>
      </w:r>
      <w:proofErr w:type="gramEnd"/>
      <w:r w:rsidR="00414EEC" w:rsidRPr="006F60CD">
        <w:rPr>
          <w:rFonts w:hAnsi="標楷體" w:cs="標楷體" w:hint="eastAsia"/>
          <w:spacing w:val="-2"/>
          <w:szCs w:val="28"/>
        </w:rPr>
        <w:t>情</w:t>
      </w:r>
      <w:r w:rsidR="001F1F6D" w:rsidRPr="006F60CD">
        <w:rPr>
          <w:rFonts w:hAnsi="標楷體" w:cs="標楷體" w:hint="eastAsia"/>
          <w:spacing w:val="-2"/>
          <w:szCs w:val="28"/>
        </w:rPr>
        <w:t>形</w:t>
      </w:r>
      <w:r w:rsidR="00E40CC5" w:rsidRPr="006F60CD">
        <w:rPr>
          <w:rFonts w:hAnsi="標楷體" w:cs="標楷體" w:hint="eastAsia"/>
          <w:spacing w:val="-2"/>
          <w:szCs w:val="28"/>
        </w:rPr>
        <w:t>；</w:t>
      </w:r>
      <w:r w:rsidR="00AC6D81" w:rsidRPr="006F60CD">
        <w:rPr>
          <w:rFonts w:hAnsi="標楷體"/>
          <w:szCs w:val="24"/>
        </w:rPr>
        <w:t>4</w:t>
      </w:r>
      <w:r w:rsidR="00E40CC5" w:rsidRPr="006F60CD">
        <w:rPr>
          <w:rFonts w:hAnsi="標楷體"/>
          <w:szCs w:val="24"/>
        </w:rPr>
        <w:t>.</w:t>
      </w:r>
      <w:r w:rsidR="00414EEC" w:rsidRPr="006F60CD">
        <w:rPr>
          <w:rFonts w:hAnsi="標楷體" w:hint="eastAsia"/>
          <w:szCs w:val="24"/>
        </w:rPr>
        <w:t>出租土地之核准自用住宅面積總額超逾規定</w:t>
      </w:r>
      <w:r w:rsidR="001F1F6D" w:rsidRPr="006F60CD">
        <w:rPr>
          <w:rFonts w:hAnsi="標楷體" w:hint="eastAsia"/>
          <w:szCs w:val="24"/>
        </w:rPr>
        <w:t>之100平方公尺</w:t>
      </w:r>
      <w:r w:rsidR="00E40CC5" w:rsidRPr="006F60CD">
        <w:rPr>
          <w:rFonts w:hAnsi="標楷體" w:hint="eastAsia"/>
          <w:szCs w:val="24"/>
        </w:rPr>
        <w:t>；</w:t>
      </w:r>
      <w:r w:rsidR="00AC6D81" w:rsidRPr="006F60CD">
        <w:rPr>
          <w:rFonts w:hAnsi="標楷體"/>
          <w:szCs w:val="24"/>
        </w:rPr>
        <w:t>5</w:t>
      </w:r>
      <w:r w:rsidR="00E40CC5" w:rsidRPr="006F60CD">
        <w:rPr>
          <w:rFonts w:hAnsi="標楷體"/>
          <w:szCs w:val="24"/>
        </w:rPr>
        <w:t>.</w:t>
      </w:r>
      <w:r w:rsidR="00414EEC" w:rsidRPr="006F60CD">
        <w:rPr>
          <w:rFonts w:hAnsi="標楷體" w:hint="eastAsia"/>
          <w:szCs w:val="24"/>
        </w:rPr>
        <w:t>部分經管非公用土地依性質屬其他機關使用或管理之公用土地，迄未依規定變更管理機關</w:t>
      </w:r>
      <w:r w:rsidR="001F1F6D" w:rsidRPr="006F60CD">
        <w:rPr>
          <w:rFonts w:hAnsi="標楷體" w:hint="eastAsia"/>
          <w:szCs w:val="24"/>
        </w:rPr>
        <w:t>及性質等</w:t>
      </w:r>
      <w:r w:rsidR="0093191C" w:rsidRPr="006F60CD">
        <w:rPr>
          <w:rFonts w:hAnsi="標楷體" w:cs="標楷體" w:hint="eastAsia"/>
          <w:spacing w:val="-2"/>
          <w:szCs w:val="28"/>
        </w:rPr>
        <w:t>情事，經函請檢討改善。據復：</w:t>
      </w:r>
      <w:r w:rsidR="00AC6D81" w:rsidRPr="006F60CD">
        <w:rPr>
          <w:rFonts w:hAnsi="標楷體" w:cs="標楷體" w:hint="eastAsia"/>
          <w:spacing w:val="-2"/>
          <w:szCs w:val="28"/>
        </w:rPr>
        <w:t>1</w:t>
      </w:r>
      <w:r w:rsidR="00AC6D81" w:rsidRPr="006F60CD">
        <w:rPr>
          <w:rFonts w:hAnsi="標楷體" w:cs="標楷體"/>
          <w:spacing w:val="-2"/>
          <w:szCs w:val="28"/>
        </w:rPr>
        <w:t>.</w:t>
      </w:r>
      <w:r w:rsidR="00F16214" w:rsidRPr="006F60CD">
        <w:rPr>
          <w:rFonts w:hAnsi="標楷體" w:cs="標楷體" w:hint="eastAsia"/>
          <w:spacing w:val="-2"/>
          <w:szCs w:val="28"/>
        </w:rPr>
        <w:t>已</w:t>
      </w:r>
      <w:proofErr w:type="gramStart"/>
      <w:r w:rsidR="00F16214" w:rsidRPr="006F60CD">
        <w:rPr>
          <w:rFonts w:hAnsi="標楷體" w:cs="標楷體" w:hint="eastAsia"/>
          <w:spacing w:val="-2"/>
          <w:szCs w:val="28"/>
        </w:rPr>
        <w:t>罹</w:t>
      </w:r>
      <w:proofErr w:type="gramEnd"/>
      <w:r w:rsidR="00F16214" w:rsidRPr="006F60CD">
        <w:rPr>
          <w:rFonts w:hAnsi="標楷體" w:cs="標楷體" w:hint="eastAsia"/>
          <w:spacing w:val="-2"/>
          <w:szCs w:val="28"/>
        </w:rPr>
        <w:t>處分期限土地將重新完成處分程序後再辦理標售事宜，另將依各別標的條件適當檢討底價，期能提高標脫率</w:t>
      </w:r>
      <w:r w:rsidR="00AC6D81" w:rsidRPr="006F60CD">
        <w:rPr>
          <w:rFonts w:hAnsi="標楷體" w:hint="eastAsia"/>
          <w:szCs w:val="24"/>
        </w:rPr>
        <w:t>；</w:t>
      </w:r>
      <w:r w:rsidR="00AC6D81" w:rsidRPr="006F60CD">
        <w:rPr>
          <w:rFonts w:hAnsi="標楷體" w:cs="標楷體"/>
          <w:spacing w:val="-2"/>
          <w:szCs w:val="28"/>
        </w:rPr>
        <w:t>2</w:t>
      </w:r>
      <w:r w:rsidR="0093191C" w:rsidRPr="006F60CD">
        <w:rPr>
          <w:rFonts w:hAnsi="標楷體" w:cs="標楷體" w:hint="eastAsia"/>
          <w:spacing w:val="-2"/>
          <w:szCs w:val="28"/>
        </w:rPr>
        <w:t>.</w:t>
      </w:r>
      <w:r w:rsidR="00414EEC" w:rsidRPr="006F60CD">
        <w:rPr>
          <w:rFonts w:hAnsi="標楷體" w:cs="標楷體" w:hint="eastAsia"/>
          <w:spacing w:val="-2"/>
          <w:szCs w:val="28"/>
        </w:rPr>
        <w:t>將辦理清查</w:t>
      </w:r>
      <w:proofErr w:type="gramStart"/>
      <w:r w:rsidR="00414EEC" w:rsidRPr="006F60CD">
        <w:rPr>
          <w:rFonts w:hAnsi="標楷體" w:cs="標楷體" w:hint="eastAsia"/>
          <w:spacing w:val="-2"/>
          <w:szCs w:val="28"/>
        </w:rPr>
        <w:t>釐</w:t>
      </w:r>
      <w:proofErr w:type="gramEnd"/>
      <w:r w:rsidR="00414EEC" w:rsidRPr="006F60CD">
        <w:rPr>
          <w:rFonts w:hAnsi="標楷體" w:cs="標楷體" w:hint="eastAsia"/>
          <w:spacing w:val="-2"/>
          <w:szCs w:val="28"/>
        </w:rPr>
        <w:t>清後依</w:t>
      </w:r>
      <w:proofErr w:type="gramStart"/>
      <w:r w:rsidR="00414EEC" w:rsidRPr="006F60CD">
        <w:rPr>
          <w:rFonts w:hAnsi="標楷體" w:cs="標楷體" w:hint="eastAsia"/>
          <w:spacing w:val="-2"/>
          <w:szCs w:val="28"/>
        </w:rPr>
        <w:t>規定妥處</w:t>
      </w:r>
      <w:proofErr w:type="gramEnd"/>
      <w:r w:rsidR="0093191C" w:rsidRPr="006F60CD">
        <w:rPr>
          <w:rFonts w:hAnsi="標楷體" w:cs="標楷體" w:hint="eastAsia"/>
          <w:spacing w:val="-2"/>
          <w:szCs w:val="28"/>
        </w:rPr>
        <w:t>；</w:t>
      </w:r>
      <w:r w:rsidR="00AC6D81" w:rsidRPr="006F60CD">
        <w:rPr>
          <w:rFonts w:hAnsi="標楷體" w:cs="標楷體"/>
          <w:spacing w:val="-2"/>
          <w:szCs w:val="28"/>
        </w:rPr>
        <w:t>3</w:t>
      </w:r>
      <w:r w:rsidR="0093191C" w:rsidRPr="006F60CD">
        <w:rPr>
          <w:rFonts w:hAnsi="標楷體" w:cs="標楷體" w:hint="eastAsia"/>
          <w:spacing w:val="-2"/>
          <w:szCs w:val="28"/>
        </w:rPr>
        <w:t>.</w:t>
      </w:r>
      <w:r w:rsidR="00414EEC" w:rsidRPr="006F60CD">
        <w:rPr>
          <w:rFonts w:hAnsi="標楷體" w:cs="標楷體" w:hint="eastAsia"/>
          <w:spacing w:val="-2"/>
          <w:szCs w:val="28"/>
        </w:rPr>
        <w:t>或因</w:t>
      </w:r>
      <w:r w:rsidR="003E6BBE" w:rsidRPr="006F60CD">
        <w:rPr>
          <w:rFonts w:hAnsi="標楷體" w:cs="標楷體" w:hint="eastAsia"/>
          <w:spacing w:val="-2"/>
          <w:szCs w:val="28"/>
        </w:rPr>
        <w:t>市</w:t>
      </w:r>
      <w:r w:rsidR="00414EEC" w:rsidRPr="006F60CD">
        <w:rPr>
          <w:rFonts w:hAnsi="標楷體" w:cs="標楷體" w:hint="eastAsia"/>
          <w:spacing w:val="-2"/>
          <w:szCs w:val="28"/>
        </w:rPr>
        <w:t>縣合併系統資料庫</w:t>
      </w:r>
      <w:proofErr w:type="gramStart"/>
      <w:r w:rsidR="00414EEC" w:rsidRPr="006F60CD">
        <w:rPr>
          <w:rFonts w:hAnsi="標楷體" w:cs="標楷體" w:hint="eastAsia"/>
          <w:spacing w:val="-2"/>
          <w:szCs w:val="28"/>
        </w:rPr>
        <w:t>轉檔缺漏</w:t>
      </w:r>
      <w:proofErr w:type="gramEnd"/>
      <w:r w:rsidR="00414EEC" w:rsidRPr="006F60CD">
        <w:rPr>
          <w:rFonts w:hAnsi="標楷體" w:cs="標楷體" w:hint="eastAsia"/>
          <w:spacing w:val="-2"/>
          <w:szCs w:val="28"/>
        </w:rPr>
        <w:t>、或相關行政作業</w:t>
      </w:r>
      <w:r w:rsidR="0021577D" w:rsidRPr="006F60CD">
        <w:rPr>
          <w:rFonts w:hAnsi="標楷體" w:cs="標楷體" w:hint="eastAsia"/>
          <w:spacing w:val="-2"/>
          <w:szCs w:val="28"/>
        </w:rPr>
        <w:t>疏漏</w:t>
      </w:r>
      <w:r w:rsidR="00414EEC" w:rsidRPr="006F60CD">
        <w:rPr>
          <w:rFonts w:hAnsi="標楷體" w:cs="標楷體" w:hint="eastAsia"/>
          <w:spacing w:val="-2"/>
          <w:szCs w:val="28"/>
        </w:rPr>
        <w:t>，致</w:t>
      </w:r>
      <w:r w:rsidR="0021577D" w:rsidRPr="006F60CD">
        <w:rPr>
          <w:rFonts w:hAnsi="標楷體" w:cs="標楷體" w:hint="eastAsia"/>
          <w:spacing w:val="-2"/>
          <w:szCs w:val="28"/>
        </w:rPr>
        <w:t>漏</w:t>
      </w:r>
      <w:r w:rsidR="00414EEC" w:rsidRPr="006F60CD">
        <w:rPr>
          <w:rFonts w:hAnsi="標楷體" w:cs="標楷體" w:hint="eastAsia"/>
          <w:spacing w:val="-2"/>
          <w:szCs w:val="28"/>
        </w:rPr>
        <w:t>未辦理列帳，將進行</w:t>
      </w:r>
      <w:proofErr w:type="gramStart"/>
      <w:r w:rsidR="00414EEC" w:rsidRPr="006F60CD">
        <w:rPr>
          <w:rFonts w:hAnsi="標楷體" w:cs="標楷體" w:hint="eastAsia"/>
          <w:spacing w:val="-2"/>
          <w:szCs w:val="28"/>
        </w:rPr>
        <w:t>釐</w:t>
      </w:r>
      <w:proofErr w:type="gramEnd"/>
      <w:r w:rsidR="00414EEC" w:rsidRPr="006F60CD">
        <w:rPr>
          <w:rFonts w:hAnsi="標楷體" w:cs="標楷體" w:hint="eastAsia"/>
          <w:spacing w:val="-2"/>
          <w:szCs w:val="28"/>
        </w:rPr>
        <w:t>清後依規定辦理</w:t>
      </w:r>
      <w:r w:rsidR="0093191C" w:rsidRPr="006F60CD">
        <w:rPr>
          <w:rFonts w:hAnsi="標楷體" w:cs="標楷體" w:hint="eastAsia"/>
          <w:spacing w:val="-2"/>
          <w:szCs w:val="28"/>
        </w:rPr>
        <w:t>；</w:t>
      </w:r>
      <w:r w:rsidR="00AC6D81" w:rsidRPr="006F60CD">
        <w:rPr>
          <w:rFonts w:hAnsi="標楷體"/>
          <w:szCs w:val="24"/>
        </w:rPr>
        <w:t>4</w:t>
      </w:r>
      <w:r w:rsidR="0093191C" w:rsidRPr="006F60CD">
        <w:rPr>
          <w:rFonts w:hAnsi="標楷體"/>
          <w:szCs w:val="24"/>
        </w:rPr>
        <w:t>.</w:t>
      </w:r>
      <w:r w:rsidR="00414EEC" w:rsidRPr="006F60CD">
        <w:rPr>
          <w:rFonts w:hAnsi="標楷體" w:hint="eastAsia"/>
          <w:szCs w:val="24"/>
        </w:rPr>
        <w:t>刻正辦理釐正並通知補追繳</w:t>
      </w:r>
      <w:r w:rsidR="0093191C" w:rsidRPr="006F60CD">
        <w:rPr>
          <w:rFonts w:hAnsi="標楷體" w:hint="eastAsia"/>
          <w:szCs w:val="24"/>
        </w:rPr>
        <w:t>；</w:t>
      </w:r>
      <w:r w:rsidR="00AC6D81" w:rsidRPr="006F60CD">
        <w:rPr>
          <w:rFonts w:hAnsi="標楷體"/>
          <w:szCs w:val="24"/>
        </w:rPr>
        <w:t>5</w:t>
      </w:r>
      <w:r w:rsidR="0093191C" w:rsidRPr="006F60CD">
        <w:rPr>
          <w:rFonts w:hAnsi="標楷體"/>
          <w:szCs w:val="24"/>
        </w:rPr>
        <w:t>.</w:t>
      </w:r>
      <w:r w:rsidR="00414EEC" w:rsidRPr="006F60CD">
        <w:rPr>
          <w:rFonts w:hAnsi="標楷體" w:hint="eastAsia"/>
          <w:szCs w:val="24"/>
        </w:rPr>
        <w:t>將依規定辦理會</w:t>
      </w:r>
      <w:proofErr w:type="gramStart"/>
      <w:r w:rsidR="00414EEC" w:rsidRPr="006F60CD">
        <w:rPr>
          <w:rFonts w:hAnsi="標楷體" w:hint="eastAsia"/>
          <w:szCs w:val="24"/>
        </w:rPr>
        <w:t>勘</w:t>
      </w:r>
      <w:proofErr w:type="gramEnd"/>
      <w:r w:rsidR="00414EEC" w:rsidRPr="006F60CD">
        <w:rPr>
          <w:rFonts w:hAnsi="標楷體" w:hint="eastAsia"/>
          <w:szCs w:val="24"/>
        </w:rPr>
        <w:t>後，協調</w:t>
      </w:r>
      <w:r w:rsidR="0021577D" w:rsidRPr="006F60CD">
        <w:rPr>
          <w:rFonts w:hAnsi="標楷體" w:hint="eastAsia"/>
          <w:szCs w:val="24"/>
        </w:rPr>
        <w:t>相關</w:t>
      </w:r>
      <w:r w:rsidR="00414EEC" w:rsidRPr="006F60CD">
        <w:rPr>
          <w:rFonts w:hAnsi="標楷體" w:hint="eastAsia"/>
          <w:szCs w:val="24"/>
        </w:rPr>
        <w:t>接管事宜。</w:t>
      </w:r>
    </w:p>
    <w:p w14:paraId="5D4891C3" w14:textId="0E4E0206" w:rsidR="00325B33" w:rsidRPr="006F60CD" w:rsidRDefault="00325B33" w:rsidP="008F0C8F">
      <w:pPr>
        <w:widowControl w:val="0"/>
        <w:snapToGrid w:val="0"/>
        <w:spacing w:beforeLines="30" w:before="108" w:afterLines="20" w:after="72" w:line="460" w:lineRule="exact"/>
        <w:ind w:firstLine="561"/>
        <w:rPr>
          <w:rFonts w:hAnsi="標楷體"/>
          <w:b/>
          <w:bCs/>
          <w:sz w:val="28"/>
          <w:szCs w:val="28"/>
        </w:rPr>
      </w:pPr>
      <w:r w:rsidRPr="006F60CD">
        <w:rPr>
          <w:rFonts w:hAnsi="標楷體" w:hint="eastAsia"/>
          <w:b/>
          <w:bCs/>
          <w:sz w:val="28"/>
        </w:rPr>
        <w:t xml:space="preserve">（三）　</w:t>
      </w:r>
      <w:bookmarkStart w:id="5" w:name="_Hlk170813047"/>
      <w:proofErr w:type="gramStart"/>
      <w:r w:rsidR="0093191C" w:rsidRPr="006F60CD">
        <w:rPr>
          <w:rFonts w:hAnsi="標楷體" w:hint="eastAsia"/>
          <w:b/>
          <w:bCs/>
          <w:sz w:val="28"/>
          <w:szCs w:val="28"/>
        </w:rPr>
        <w:t>賡</w:t>
      </w:r>
      <w:proofErr w:type="gramEnd"/>
      <w:r w:rsidR="0093191C" w:rsidRPr="006F60CD">
        <w:rPr>
          <w:rFonts w:hAnsi="標楷體" w:hint="eastAsia"/>
          <w:b/>
          <w:bCs/>
          <w:sz w:val="28"/>
          <w:szCs w:val="28"/>
        </w:rPr>
        <w:t>續辦理各稅</w:t>
      </w:r>
      <w:proofErr w:type="gramStart"/>
      <w:r w:rsidR="0093191C" w:rsidRPr="006F60CD">
        <w:rPr>
          <w:rFonts w:hAnsi="標楷體" w:hint="eastAsia"/>
          <w:b/>
          <w:bCs/>
          <w:sz w:val="28"/>
          <w:szCs w:val="28"/>
        </w:rPr>
        <w:t>稽</w:t>
      </w:r>
      <w:proofErr w:type="gramEnd"/>
      <w:r w:rsidR="0093191C" w:rsidRPr="006F60CD">
        <w:rPr>
          <w:rFonts w:hAnsi="標楷體" w:hint="eastAsia"/>
          <w:b/>
          <w:bCs/>
          <w:sz w:val="28"/>
          <w:szCs w:val="28"/>
        </w:rPr>
        <w:t>徵業務，</w:t>
      </w:r>
      <w:proofErr w:type="gramStart"/>
      <w:r w:rsidR="0093191C" w:rsidRPr="006F60CD">
        <w:rPr>
          <w:rFonts w:hAnsi="標楷體" w:hint="eastAsia"/>
          <w:b/>
          <w:bCs/>
          <w:sz w:val="28"/>
          <w:szCs w:val="28"/>
        </w:rPr>
        <w:t>惟間有部分</w:t>
      </w:r>
      <w:proofErr w:type="gramEnd"/>
      <w:r w:rsidR="0093191C" w:rsidRPr="006F60CD">
        <w:rPr>
          <w:rFonts w:hAnsi="標楷體" w:hint="eastAsia"/>
          <w:b/>
          <w:bCs/>
          <w:sz w:val="28"/>
          <w:szCs w:val="28"/>
        </w:rPr>
        <w:t>土地、房屋未依實際使用情形核課稅款，亟待釐正</w:t>
      </w:r>
      <w:r w:rsidR="00F5613A" w:rsidRPr="006F60CD">
        <w:rPr>
          <w:rFonts w:hAnsi="標楷體" w:hint="eastAsia"/>
          <w:b/>
          <w:bCs/>
          <w:sz w:val="28"/>
          <w:szCs w:val="28"/>
        </w:rPr>
        <w:t>稅籍資料及改課</w:t>
      </w:r>
      <w:r w:rsidR="0093191C" w:rsidRPr="006F60CD">
        <w:rPr>
          <w:rFonts w:hAnsi="標楷體" w:hint="eastAsia"/>
          <w:b/>
          <w:bCs/>
          <w:sz w:val="28"/>
          <w:szCs w:val="28"/>
        </w:rPr>
        <w:t>，以維護租稅公平</w:t>
      </w:r>
      <w:bookmarkEnd w:id="5"/>
      <w:r w:rsidRPr="006F60CD">
        <w:rPr>
          <w:rFonts w:hAnsi="標楷體"/>
          <w:b/>
          <w:bCs/>
          <w:sz w:val="28"/>
          <w:szCs w:val="28"/>
        </w:rPr>
        <w:t>。</w:t>
      </w:r>
    </w:p>
    <w:p w14:paraId="440CC7FF" w14:textId="512F6010" w:rsidR="00325B33" w:rsidRPr="006F60CD" w:rsidRDefault="00707D77" w:rsidP="0055746B">
      <w:pPr>
        <w:widowControl w:val="0"/>
        <w:snapToGrid w:val="0"/>
        <w:spacing w:line="480" w:lineRule="exact"/>
        <w:ind w:firstLine="480"/>
        <w:rPr>
          <w:rFonts w:hAnsi="標楷體" w:cs="標楷體"/>
          <w:szCs w:val="28"/>
        </w:rPr>
      </w:pPr>
      <w:r w:rsidRPr="006F60CD">
        <w:rPr>
          <w:rFonts w:hAnsi="標楷體" w:hint="eastAsia"/>
          <w:szCs w:val="24"/>
        </w:rPr>
        <w:t>依臺灣永續發展目標之核心目標10</w:t>
      </w:r>
      <w:r w:rsidR="00DD24A2" w:rsidRPr="006F60CD">
        <w:rPr>
          <w:rFonts w:hAnsi="標楷體" w:hint="eastAsia"/>
          <w:szCs w:val="24"/>
        </w:rPr>
        <w:t>，減少國內及國家間不平等，</w:t>
      </w:r>
      <w:r w:rsidRPr="006F60CD">
        <w:rPr>
          <w:rFonts w:hAnsi="標楷體" w:hint="eastAsia"/>
          <w:szCs w:val="24"/>
        </w:rPr>
        <w:t>第4項具體目標揭示，透過推動社會保障措施，</w:t>
      </w:r>
      <w:r w:rsidRPr="006F60CD">
        <w:rPr>
          <w:rFonts w:hAnsi="標楷體"/>
          <w:szCs w:val="24"/>
        </w:rPr>
        <w:t>…</w:t>
      </w:r>
      <w:proofErr w:type="gramStart"/>
      <w:r w:rsidR="00E47F31" w:rsidRPr="006F60CD">
        <w:rPr>
          <w:rFonts w:hAnsi="標楷體"/>
          <w:szCs w:val="24"/>
        </w:rPr>
        <w:t>…</w:t>
      </w:r>
      <w:proofErr w:type="gramEnd"/>
      <w:r w:rsidR="00E47F31" w:rsidRPr="006F60CD">
        <w:rPr>
          <w:rFonts w:hAnsi="標楷體" w:hint="eastAsia"/>
          <w:szCs w:val="24"/>
        </w:rPr>
        <w:t>，</w:t>
      </w:r>
      <w:r w:rsidRPr="006F60CD">
        <w:rPr>
          <w:rFonts w:hAnsi="標楷體" w:hint="eastAsia"/>
          <w:szCs w:val="24"/>
        </w:rPr>
        <w:t>提升租稅公平，持續改善所得分配。</w:t>
      </w:r>
      <w:r w:rsidR="00325B33" w:rsidRPr="006F60CD">
        <w:rPr>
          <w:rFonts w:hAnsi="標楷體" w:hint="eastAsia"/>
          <w:szCs w:val="24"/>
        </w:rPr>
        <w:t>稅捐稽徵處依土地稅法、土地</w:t>
      </w:r>
      <w:r w:rsidR="00325B33" w:rsidRPr="006F60CD">
        <w:rPr>
          <w:rFonts w:hAnsi="標楷體" w:hint="eastAsia"/>
          <w:szCs w:val="24"/>
        </w:rPr>
        <w:lastRenderedPageBreak/>
        <w:t>稅減免規則、房屋稅條例等規定辦理地價稅</w:t>
      </w:r>
      <w:r w:rsidR="006E09E3" w:rsidRPr="006F60CD">
        <w:rPr>
          <w:rFonts w:hAnsi="標楷體" w:hint="eastAsia"/>
          <w:szCs w:val="24"/>
        </w:rPr>
        <w:t>、土地增值稅及房屋稅</w:t>
      </w:r>
      <w:r w:rsidR="00325B33" w:rsidRPr="006F60CD">
        <w:rPr>
          <w:rFonts w:hAnsi="標楷體" w:hint="eastAsia"/>
          <w:szCs w:val="24"/>
        </w:rPr>
        <w:t>等各稅</w:t>
      </w:r>
      <w:proofErr w:type="gramStart"/>
      <w:r w:rsidR="00325B33" w:rsidRPr="006F60CD">
        <w:rPr>
          <w:rFonts w:hAnsi="標楷體" w:hint="eastAsia"/>
          <w:szCs w:val="24"/>
        </w:rPr>
        <w:t>稽</w:t>
      </w:r>
      <w:proofErr w:type="gramEnd"/>
      <w:r w:rsidR="00325B33" w:rsidRPr="006F60CD">
        <w:rPr>
          <w:rFonts w:hAnsi="標楷體" w:hint="eastAsia"/>
          <w:szCs w:val="24"/>
        </w:rPr>
        <w:t>徵業務，並逐年訂</w:t>
      </w:r>
      <w:proofErr w:type="gramStart"/>
      <w:r w:rsidR="00325B33" w:rsidRPr="006F60CD">
        <w:rPr>
          <w:rFonts w:hAnsi="標楷體" w:hint="eastAsia"/>
          <w:szCs w:val="24"/>
        </w:rPr>
        <w:t>定各稅開徵</w:t>
      </w:r>
      <w:proofErr w:type="gramEnd"/>
      <w:r w:rsidR="00325B33" w:rsidRPr="006F60CD">
        <w:rPr>
          <w:rFonts w:hAnsi="標楷體" w:hint="eastAsia"/>
          <w:szCs w:val="24"/>
        </w:rPr>
        <w:t>宣導、催繳及清理欠稅等工作計畫，</w:t>
      </w:r>
      <w:r w:rsidR="00E00C14" w:rsidRPr="006F60CD">
        <w:rPr>
          <w:rFonts w:hAnsi="標楷體" w:hint="eastAsia"/>
          <w:szCs w:val="24"/>
        </w:rPr>
        <w:t>1</w:t>
      </w:r>
      <w:r w:rsidR="00E00C14" w:rsidRPr="006F60CD">
        <w:rPr>
          <w:rFonts w:hAnsi="標楷體"/>
          <w:szCs w:val="24"/>
        </w:rPr>
        <w:t>12</w:t>
      </w:r>
      <w:r w:rsidR="00E00C14" w:rsidRPr="006F60CD">
        <w:rPr>
          <w:rFonts w:hAnsi="標楷體" w:hint="eastAsia"/>
          <w:szCs w:val="24"/>
        </w:rPr>
        <w:t>年</w:t>
      </w:r>
      <w:r w:rsidR="005D3DEB" w:rsidRPr="006F60CD">
        <w:rPr>
          <w:rFonts w:hAnsi="標楷體" w:hint="eastAsia"/>
          <w:szCs w:val="24"/>
        </w:rPr>
        <w:t>分別</w:t>
      </w:r>
      <w:r w:rsidR="00F5613A" w:rsidRPr="006F60CD">
        <w:rPr>
          <w:rFonts w:hAnsi="標楷體" w:hint="eastAsia"/>
          <w:szCs w:val="24"/>
        </w:rPr>
        <w:t>於</w:t>
      </w:r>
      <w:r w:rsidR="005D3DEB" w:rsidRPr="006F60CD">
        <w:rPr>
          <w:rFonts w:hAnsi="標楷體" w:hint="eastAsia"/>
          <w:szCs w:val="24"/>
        </w:rPr>
        <w:t>2至</w:t>
      </w:r>
      <w:r w:rsidR="005D3DEB" w:rsidRPr="006F60CD">
        <w:rPr>
          <w:rFonts w:hAnsi="標楷體"/>
          <w:szCs w:val="24"/>
        </w:rPr>
        <w:t>3</w:t>
      </w:r>
      <w:r w:rsidR="005D3DEB" w:rsidRPr="006F60CD">
        <w:rPr>
          <w:rFonts w:hAnsi="標楷體" w:hint="eastAsia"/>
          <w:szCs w:val="24"/>
        </w:rPr>
        <w:t>月、6至11月及2至11月</w:t>
      </w:r>
      <w:r w:rsidR="00E00C14" w:rsidRPr="006F60CD">
        <w:rPr>
          <w:rFonts w:hAnsi="標楷體" w:hint="eastAsia"/>
          <w:szCs w:val="24"/>
        </w:rPr>
        <w:t>間</w:t>
      </w:r>
      <w:r w:rsidR="005D3DEB" w:rsidRPr="006F60CD">
        <w:rPr>
          <w:rFonts w:hAnsi="標楷體" w:hint="eastAsia"/>
          <w:szCs w:val="24"/>
        </w:rPr>
        <w:t>清查房屋稅及地價稅稅籍與使用情形</w:t>
      </w:r>
      <w:r w:rsidR="00E00C14" w:rsidRPr="006F60CD">
        <w:rPr>
          <w:rFonts w:hAnsi="標楷體" w:hint="eastAsia"/>
          <w:szCs w:val="24"/>
        </w:rPr>
        <w:t>，以正確課稅並</w:t>
      </w:r>
      <w:proofErr w:type="gramStart"/>
      <w:r w:rsidR="00E00C14" w:rsidRPr="006F60CD">
        <w:rPr>
          <w:rFonts w:hAnsi="標楷體" w:hint="eastAsia"/>
          <w:szCs w:val="24"/>
        </w:rPr>
        <w:t>充裕庫收</w:t>
      </w:r>
      <w:proofErr w:type="gramEnd"/>
      <w:r w:rsidR="00325B33" w:rsidRPr="006F60CD">
        <w:rPr>
          <w:rFonts w:hAnsi="標楷體" w:hint="eastAsia"/>
          <w:szCs w:val="24"/>
        </w:rPr>
        <w:t>。經</w:t>
      </w:r>
      <w:r w:rsidR="00325B33" w:rsidRPr="006F60CD">
        <w:rPr>
          <w:rFonts w:hAnsi="標楷體" w:cs="標楷體" w:hint="eastAsia"/>
          <w:szCs w:val="28"/>
        </w:rPr>
        <w:t>查辦理情形，核有：1.</w:t>
      </w:r>
      <w:r w:rsidR="002A6B11" w:rsidRPr="006F60CD">
        <w:rPr>
          <w:rFonts w:hAnsi="標楷體" w:cs="標楷體" w:hint="eastAsia"/>
          <w:szCs w:val="28"/>
        </w:rPr>
        <w:t>土地利用現況</w:t>
      </w:r>
      <w:r w:rsidR="00190412" w:rsidRPr="006F60CD">
        <w:rPr>
          <w:rFonts w:hAnsi="標楷體" w:cs="標楷體" w:hint="eastAsia"/>
          <w:szCs w:val="28"/>
        </w:rPr>
        <w:t>已變更</w:t>
      </w:r>
      <w:r w:rsidR="002A6B11" w:rsidRPr="006F60CD">
        <w:rPr>
          <w:rFonts w:hAnsi="標楷體" w:cs="標楷體" w:hint="eastAsia"/>
          <w:szCs w:val="28"/>
        </w:rPr>
        <w:t>為服務業、製造業</w:t>
      </w:r>
      <w:r w:rsidR="001F1F6D" w:rsidRPr="006F60CD">
        <w:rPr>
          <w:rFonts w:hAnsi="標楷體" w:cs="標楷體" w:hint="eastAsia"/>
          <w:szCs w:val="28"/>
        </w:rPr>
        <w:t>，</w:t>
      </w:r>
      <w:r w:rsidR="002A6B11" w:rsidRPr="006F60CD">
        <w:rPr>
          <w:rFonts w:hAnsi="標楷體" w:cs="標楷體" w:hint="eastAsia"/>
          <w:szCs w:val="28"/>
        </w:rPr>
        <w:t>或公共設施保留地現況不符未作使用之減免條件，惟仍</w:t>
      </w:r>
      <w:r w:rsidR="006F60CD" w:rsidRPr="006F60CD">
        <w:rPr>
          <w:rFonts w:hAnsi="標楷體" w:cs="標楷體" w:hint="eastAsia"/>
          <w:szCs w:val="28"/>
        </w:rPr>
        <w:t>未改課</w:t>
      </w:r>
      <w:r w:rsidR="002A6B11" w:rsidRPr="006F60CD">
        <w:rPr>
          <w:rFonts w:hAnsi="標楷體" w:cs="標楷體" w:hint="eastAsia"/>
          <w:szCs w:val="28"/>
        </w:rPr>
        <w:t>地價稅</w:t>
      </w:r>
      <w:r w:rsidR="00325B33" w:rsidRPr="006F60CD">
        <w:rPr>
          <w:rFonts w:hAnsi="標楷體" w:cs="標楷體" w:hint="eastAsia"/>
          <w:szCs w:val="28"/>
        </w:rPr>
        <w:t>；</w:t>
      </w:r>
      <w:r w:rsidR="00325B33" w:rsidRPr="006F60CD">
        <w:rPr>
          <w:rFonts w:hAnsi="標楷體" w:cs="標楷體"/>
          <w:szCs w:val="28"/>
        </w:rPr>
        <w:t>2</w:t>
      </w:r>
      <w:r w:rsidR="00325B33" w:rsidRPr="006F60CD">
        <w:rPr>
          <w:rFonts w:hAnsi="標楷體" w:cs="標楷體" w:hint="eastAsia"/>
          <w:szCs w:val="28"/>
        </w:rPr>
        <w:t>.</w:t>
      </w:r>
      <w:r w:rsidR="002A6B11" w:rsidRPr="006F60CD">
        <w:rPr>
          <w:rFonts w:hAnsi="標楷體" w:cs="標楷體" w:hint="eastAsia"/>
          <w:szCs w:val="28"/>
        </w:rPr>
        <w:t>土地供製造業</w:t>
      </w:r>
      <w:r w:rsidR="001F1F6D" w:rsidRPr="006F60CD">
        <w:rPr>
          <w:rFonts w:hAnsi="標楷體" w:cs="標楷體" w:hint="eastAsia"/>
          <w:szCs w:val="28"/>
        </w:rPr>
        <w:t>、</w:t>
      </w:r>
      <w:r w:rsidR="002A6B11" w:rsidRPr="006F60CD">
        <w:rPr>
          <w:rFonts w:hAnsi="標楷體" w:cs="標楷體" w:hint="eastAsia"/>
          <w:szCs w:val="28"/>
        </w:rPr>
        <w:t>倉儲等非作農業使用，或農地興建農舍之基層建築面積超限，惟仍課徵田賦</w:t>
      </w:r>
      <w:r w:rsidR="00325B33" w:rsidRPr="006F60CD">
        <w:rPr>
          <w:rFonts w:hAnsi="標楷體" w:cs="標楷體" w:hint="eastAsia"/>
          <w:szCs w:val="28"/>
        </w:rPr>
        <w:t>；</w:t>
      </w:r>
      <w:r w:rsidR="00325B33" w:rsidRPr="006F60CD">
        <w:rPr>
          <w:rFonts w:hAnsi="標楷體" w:cs="標楷體"/>
          <w:szCs w:val="28"/>
        </w:rPr>
        <w:t>3.</w:t>
      </w:r>
      <w:r w:rsidR="002A6B11" w:rsidRPr="006F60CD">
        <w:rPr>
          <w:rFonts w:hAnsi="標楷體" w:cs="標楷體" w:hint="eastAsia"/>
          <w:szCs w:val="28"/>
        </w:rPr>
        <w:t>部分經查報列管違建待拆除之房屋騎樓，或農地上非直接作農業使用之房屋，未符合減免規定，</w:t>
      </w:r>
      <w:proofErr w:type="gramStart"/>
      <w:r w:rsidR="002A6B11" w:rsidRPr="006F60CD">
        <w:rPr>
          <w:rFonts w:hAnsi="標楷體" w:cs="標楷體" w:hint="eastAsia"/>
          <w:szCs w:val="28"/>
        </w:rPr>
        <w:t>惟</w:t>
      </w:r>
      <w:r w:rsidR="00465906" w:rsidRPr="006F60CD">
        <w:rPr>
          <w:rFonts w:hAnsi="標楷體" w:cs="標楷體" w:hint="eastAsia"/>
          <w:szCs w:val="28"/>
        </w:rPr>
        <w:t>仍</w:t>
      </w:r>
      <w:r w:rsidR="002A6B11" w:rsidRPr="006F60CD">
        <w:rPr>
          <w:rFonts w:hAnsi="標楷體" w:cs="標楷體" w:hint="eastAsia"/>
          <w:szCs w:val="28"/>
        </w:rPr>
        <w:t>免徵</w:t>
      </w:r>
      <w:proofErr w:type="gramEnd"/>
      <w:r w:rsidR="002A6B11" w:rsidRPr="006F60CD">
        <w:rPr>
          <w:rFonts w:hAnsi="標楷體" w:cs="標楷體" w:hint="eastAsia"/>
          <w:szCs w:val="28"/>
        </w:rPr>
        <w:t>房屋稅</w:t>
      </w:r>
      <w:r w:rsidR="00325B33" w:rsidRPr="006F60CD">
        <w:rPr>
          <w:rFonts w:hAnsi="標楷體" w:cs="標楷體" w:hint="eastAsia"/>
          <w:szCs w:val="28"/>
        </w:rPr>
        <w:t>；</w:t>
      </w:r>
      <w:r w:rsidR="009F0F01" w:rsidRPr="006F60CD">
        <w:rPr>
          <w:rFonts w:hAnsi="標楷體" w:cs="標楷體" w:hint="eastAsia"/>
          <w:szCs w:val="28"/>
        </w:rPr>
        <w:t>4.</w:t>
      </w:r>
      <w:proofErr w:type="gramStart"/>
      <w:r w:rsidR="002A6B11" w:rsidRPr="006F60CD">
        <w:rPr>
          <w:rFonts w:hAnsi="標楷體" w:cs="標楷體" w:hint="eastAsia"/>
          <w:szCs w:val="28"/>
        </w:rPr>
        <w:t>部分供未登記</w:t>
      </w:r>
      <w:proofErr w:type="gramEnd"/>
      <w:r w:rsidR="002A6B11" w:rsidRPr="006F60CD">
        <w:rPr>
          <w:rFonts w:hAnsi="標楷體" w:cs="標楷體" w:hint="eastAsia"/>
          <w:szCs w:val="28"/>
        </w:rPr>
        <w:t>工廠使用之房屋，</w:t>
      </w:r>
      <w:proofErr w:type="gramStart"/>
      <w:r w:rsidR="002A6B11" w:rsidRPr="006F60CD">
        <w:rPr>
          <w:rFonts w:hAnsi="標楷體" w:cs="標楷體" w:hint="eastAsia"/>
          <w:szCs w:val="28"/>
        </w:rPr>
        <w:t>其課徵</w:t>
      </w:r>
      <w:proofErr w:type="gramEnd"/>
      <w:r w:rsidR="002A6B11" w:rsidRPr="006F60CD">
        <w:rPr>
          <w:rFonts w:hAnsi="標楷體" w:cs="標楷體" w:hint="eastAsia"/>
          <w:szCs w:val="28"/>
        </w:rPr>
        <w:t>營業用面積小於登記廠房總面積</w:t>
      </w:r>
      <w:r w:rsidR="00325B33" w:rsidRPr="006F60CD">
        <w:rPr>
          <w:rFonts w:hAnsi="標楷體" w:cs="標楷體" w:hint="eastAsia"/>
          <w:szCs w:val="28"/>
        </w:rPr>
        <w:t>；</w:t>
      </w:r>
      <w:r w:rsidR="00325B33" w:rsidRPr="006F60CD">
        <w:rPr>
          <w:rFonts w:hAnsi="標楷體" w:cs="標楷體"/>
          <w:szCs w:val="28"/>
        </w:rPr>
        <w:t>5</w:t>
      </w:r>
      <w:r w:rsidR="00682F53" w:rsidRPr="006F60CD">
        <w:rPr>
          <w:rFonts w:hAnsi="標楷體" w:cs="標楷體" w:hint="eastAsia"/>
          <w:szCs w:val="28"/>
        </w:rPr>
        <w:t>.</w:t>
      </w:r>
      <w:r w:rsidR="002A6B11" w:rsidRPr="006F60CD">
        <w:rPr>
          <w:rFonts w:hAnsi="標楷體" w:cs="標楷體" w:hint="eastAsia"/>
          <w:szCs w:val="28"/>
        </w:rPr>
        <w:t>適用一生一次優惠稅率課徵</w:t>
      </w:r>
      <w:r w:rsidR="006F60CD" w:rsidRPr="006F60CD">
        <w:rPr>
          <w:rFonts w:hAnsi="標楷體" w:hint="eastAsia"/>
          <w:szCs w:val="24"/>
        </w:rPr>
        <w:t>土地增值稅</w:t>
      </w:r>
      <w:r w:rsidR="002A6B11" w:rsidRPr="006F60CD">
        <w:rPr>
          <w:rFonts w:hAnsi="標楷體" w:cs="標楷體" w:hint="eastAsia"/>
          <w:szCs w:val="28"/>
        </w:rPr>
        <w:t>，及重購退還</w:t>
      </w:r>
      <w:r w:rsidR="006F60CD" w:rsidRPr="006F60CD">
        <w:rPr>
          <w:rFonts w:hAnsi="標楷體" w:hint="eastAsia"/>
          <w:szCs w:val="24"/>
        </w:rPr>
        <w:t>土地增值稅</w:t>
      </w:r>
      <w:r w:rsidR="002A6B11" w:rsidRPr="006F60CD">
        <w:rPr>
          <w:rFonts w:hAnsi="標楷體" w:cs="標楷體" w:hint="eastAsia"/>
          <w:szCs w:val="28"/>
        </w:rPr>
        <w:t>等之案件，存有出售前1年或移轉之日起5年內曾供出租</w:t>
      </w:r>
      <w:r w:rsidR="00325B33" w:rsidRPr="006F60CD">
        <w:rPr>
          <w:rFonts w:hAnsi="標楷體" w:hint="eastAsia"/>
          <w:szCs w:val="24"/>
        </w:rPr>
        <w:t>等情事，經</w:t>
      </w:r>
      <w:r w:rsidR="00325B33" w:rsidRPr="006F60CD">
        <w:rPr>
          <w:rFonts w:hAnsi="標楷體" w:cs="標楷體" w:hint="eastAsia"/>
          <w:szCs w:val="28"/>
        </w:rPr>
        <w:t>函請檢討改善。據復：</w:t>
      </w:r>
      <w:r w:rsidR="00325B33" w:rsidRPr="006F60CD">
        <w:t>積極查明清理各類異常案件，截至11</w:t>
      </w:r>
      <w:r w:rsidR="0011537C" w:rsidRPr="006F60CD">
        <w:rPr>
          <w:rFonts w:hint="eastAsia"/>
        </w:rPr>
        <w:t>3</w:t>
      </w:r>
      <w:r w:rsidR="00325B33" w:rsidRPr="006F60CD">
        <w:t>年5月</w:t>
      </w:r>
      <w:r w:rsidR="00325B33" w:rsidRPr="006F60CD">
        <w:rPr>
          <w:rFonts w:hint="eastAsia"/>
        </w:rPr>
        <w:t>底</w:t>
      </w:r>
      <w:proofErr w:type="gramStart"/>
      <w:r w:rsidR="00325B33" w:rsidRPr="006F60CD">
        <w:t>止計改課</w:t>
      </w:r>
      <w:proofErr w:type="gramEnd"/>
      <w:r w:rsidR="00325B33" w:rsidRPr="006F60CD">
        <w:t>地價稅</w:t>
      </w:r>
      <w:r w:rsidR="006E09E3" w:rsidRPr="006F60CD">
        <w:rPr>
          <w:rFonts w:hint="eastAsia"/>
        </w:rPr>
        <w:t>760</w:t>
      </w:r>
      <w:r w:rsidR="00325B33" w:rsidRPr="006F60CD">
        <w:t>件，</w:t>
      </w:r>
      <w:r w:rsidR="006E09E3" w:rsidRPr="006F60CD">
        <w:rPr>
          <w:rFonts w:hint="eastAsia"/>
        </w:rPr>
        <w:t>補徵</w:t>
      </w:r>
      <w:r w:rsidR="00325B33" w:rsidRPr="006F60CD">
        <w:t>稅額</w:t>
      </w:r>
      <w:r w:rsidR="006E09E3" w:rsidRPr="006F60CD">
        <w:rPr>
          <w:rFonts w:hint="eastAsia"/>
        </w:rPr>
        <w:t>1,154</w:t>
      </w:r>
      <w:r w:rsidR="00325B33" w:rsidRPr="006F60CD">
        <w:t>萬餘元、房屋稅</w:t>
      </w:r>
      <w:r w:rsidR="006E09E3" w:rsidRPr="006F60CD">
        <w:rPr>
          <w:rFonts w:hint="eastAsia"/>
        </w:rPr>
        <w:t>689</w:t>
      </w:r>
      <w:r w:rsidR="00325B33" w:rsidRPr="006F60CD">
        <w:t>件，補徵稅額</w:t>
      </w:r>
      <w:r w:rsidR="006E09E3" w:rsidRPr="006F60CD">
        <w:rPr>
          <w:rFonts w:hint="eastAsia"/>
        </w:rPr>
        <w:t>1,083</w:t>
      </w:r>
      <w:r w:rsidR="00325B33" w:rsidRPr="006F60CD">
        <w:t>萬餘元、</w:t>
      </w:r>
      <w:r w:rsidR="006E09E3" w:rsidRPr="006F60CD">
        <w:rPr>
          <w:rFonts w:hint="eastAsia"/>
        </w:rPr>
        <w:t>土地增值稅8件</w:t>
      </w:r>
      <w:r w:rsidR="00325B33" w:rsidRPr="006F60CD">
        <w:t>，補徵稅額</w:t>
      </w:r>
      <w:r w:rsidR="006E09E3" w:rsidRPr="006F60CD">
        <w:rPr>
          <w:rFonts w:hint="eastAsia"/>
        </w:rPr>
        <w:t>103</w:t>
      </w:r>
      <w:r w:rsidR="00325B33" w:rsidRPr="006F60CD">
        <w:t>萬餘元</w:t>
      </w:r>
      <w:r w:rsidR="006F60CD" w:rsidRPr="006F60CD">
        <w:rPr>
          <w:rFonts w:hint="eastAsia"/>
        </w:rPr>
        <w:t>，</w:t>
      </w:r>
      <w:r w:rsidR="0011537C" w:rsidRPr="006F60CD">
        <w:rPr>
          <w:rFonts w:hint="eastAsia"/>
        </w:rPr>
        <w:t>餘尚未查核完竣案件，計2,557件，</w:t>
      </w:r>
      <w:proofErr w:type="gramStart"/>
      <w:r w:rsidR="0011537C" w:rsidRPr="006F60CD">
        <w:rPr>
          <w:rFonts w:hint="eastAsia"/>
        </w:rPr>
        <w:t>賡</w:t>
      </w:r>
      <w:proofErr w:type="gramEnd"/>
      <w:r w:rsidR="0011537C" w:rsidRPr="006F60CD">
        <w:rPr>
          <w:rFonts w:hint="eastAsia"/>
        </w:rPr>
        <w:t>續查核中</w:t>
      </w:r>
      <w:r w:rsidR="00325B33" w:rsidRPr="006F60CD">
        <w:rPr>
          <w:rFonts w:hint="eastAsia"/>
        </w:rPr>
        <w:t>。</w:t>
      </w:r>
    </w:p>
    <w:p w14:paraId="39615987" w14:textId="209BDF11" w:rsidR="00325B33" w:rsidRPr="006F60CD" w:rsidRDefault="00325B33" w:rsidP="004360FA">
      <w:pPr>
        <w:pStyle w:val="affc"/>
        <w:widowControl w:val="0"/>
        <w:spacing w:beforeLines="40" w:before="144" w:afterLines="40" w:after="144"/>
        <w:ind w:firstLineChars="100" w:firstLine="320"/>
        <w:rPr>
          <w:sz w:val="32"/>
          <w:szCs w:val="32"/>
        </w:rPr>
      </w:pPr>
      <w:r w:rsidRPr="006F60CD">
        <w:rPr>
          <w:rFonts w:hint="eastAsia"/>
          <w:sz w:val="32"/>
          <w:szCs w:val="32"/>
        </w:rPr>
        <w:t>五、</w:t>
      </w:r>
      <w:proofErr w:type="gramStart"/>
      <w:r w:rsidRPr="006F60CD">
        <w:rPr>
          <w:rFonts w:hint="eastAsia"/>
          <w:sz w:val="32"/>
          <w:szCs w:val="32"/>
        </w:rPr>
        <w:t>1</w:t>
      </w:r>
      <w:r w:rsidRPr="006F60CD">
        <w:rPr>
          <w:sz w:val="32"/>
          <w:szCs w:val="32"/>
        </w:rPr>
        <w:t>1</w:t>
      </w:r>
      <w:r w:rsidR="006808AD" w:rsidRPr="006F60CD">
        <w:rPr>
          <w:rFonts w:hint="eastAsia"/>
          <w:sz w:val="32"/>
          <w:szCs w:val="32"/>
        </w:rPr>
        <w:t>1</w:t>
      </w:r>
      <w:proofErr w:type="gramEnd"/>
      <w:r w:rsidRPr="006F60CD">
        <w:rPr>
          <w:rFonts w:hint="eastAsia"/>
          <w:sz w:val="32"/>
          <w:szCs w:val="32"/>
        </w:rPr>
        <w:t>年度重要審核意見追蹤查核情形</w:t>
      </w:r>
    </w:p>
    <w:p w14:paraId="66B46C5A" w14:textId="4591F4A4" w:rsidR="00325B33" w:rsidRPr="006F60CD" w:rsidRDefault="00325B33" w:rsidP="0055746B">
      <w:pPr>
        <w:pStyle w:val="affb"/>
        <w:spacing w:beforeLines="20" w:before="72" w:afterLines="20" w:after="72" w:line="480" w:lineRule="exact"/>
        <w:ind w:firstLine="480"/>
      </w:pPr>
      <w:r w:rsidRPr="006F60CD">
        <w:rPr>
          <w:rFonts w:hint="eastAsia"/>
        </w:rPr>
        <w:t>本處於</w:t>
      </w:r>
      <w:proofErr w:type="gramStart"/>
      <w:r w:rsidRPr="006F60CD">
        <w:rPr>
          <w:rFonts w:hint="eastAsia"/>
        </w:rPr>
        <w:t>1</w:t>
      </w:r>
      <w:r w:rsidRPr="006F60CD">
        <w:t>1</w:t>
      </w:r>
      <w:r w:rsidR="006808AD" w:rsidRPr="006F60CD">
        <w:rPr>
          <w:rFonts w:hint="eastAsia"/>
        </w:rPr>
        <w:t>1</w:t>
      </w:r>
      <w:proofErr w:type="gramEnd"/>
      <w:r w:rsidRPr="006F60CD">
        <w:rPr>
          <w:rFonts w:hint="eastAsia"/>
        </w:rPr>
        <w:t>年度審核報告內列重要審核意見</w:t>
      </w:r>
      <w:r w:rsidRPr="006F60CD">
        <w:t>3</w:t>
      </w:r>
      <w:r w:rsidRPr="006F60CD">
        <w:rPr>
          <w:rFonts w:hint="eastAsia"/>
        </w:rPr>
        <w:t>項，經</w:t>
      </w:r>
      <w:proofErr w:type="gramStart"/>
      <w:r w:rsidRPr="006F60CD">
        <w:rPr>
          <w:rFonts w:hint="eastAsia"/>
        </w:rPr>
        <w:t>賡</w:t>
      </w:r>
      <w:proofErr w:type="gramEnd"/>
      <w:r w:rsidRPr="006F60CD">
        <w:rPr>
          <w:rFonts w:hint="eastAsia"/>
        </w:rPr>
        <w:t>續追蹤查核實際辦理結果，</w:t>
      </w:r>
      <w:bookmarkStart w:id="6" w:name="_Hlk75859235"/>
      <w:r w:rsidRPr="006F60CD">
        <w:rPr>
          <w:rFonts w:hint="eastAsia"/>
        </w:rPr>
        <w:t>仍待繼續改善者</w:t>
      </w:r>
      <w:bookmarkEnd w:id="6"/>
      <w:r w:rsidRPr="006F60CD">
        <w:rPr>
          <w:rFonts w:hint="eastAsia"/>
        </w:rPr>
        <w:t>2項、</w:t>
      </w:r>
      <w:r w:rsidRPr="006F60CD">
        <w:rPr>
          <w:rFonts w:hint="eastAsia"/>
          <w:bCs/>
          <w:szCs w:val="24"/>
        </w:rPr>
        <w:t>已</w:t>
      </w:r>
      <w:proofErr w:type="gramStart"/>
      <w:r w:rsidRPr="006F60CD">
        <w:rPr>
          <w:rFonts w:hint="eastAsia"/>
          <w:bCs/>
          <w:szCs w:val="24"/>
        </w:rPr>
        <w:t>研</w:t>
      </w:r>
      <w:proofErr w:type="gramEnd"/>
      <w:r w:rsidRPr="006F60CD">
        <w:rPr>
          <w:rFonts w:hint="eastAsia"/>
          <w:bCs/>
          <w:szCs w:val="24"/>
        </w:rPr>
        <w:t>謀改善者</w:t>
      </w:r>
      <w:r w:rsidRPr="006F60CD">
        <w:rPr>
          <w:bCs/>
          <w:szCs w:val="24"/>
        </w:rPr>
        <w:t>1</w:t>
      </w:r>
      <w:r w:rsidRPr="006F60CD">
        <w:rPr>
          <w:rFonts w:hint="eastAsia"/>
          <w:bCs/>
          <w:szCs w:val="24"/>
        </w:rPr>
        <w:t>項（表</w:t>
      </w:r>
      <w:r w:rsidR="00F360CC" w:rsidRPr="006F60CD">
        <w:rPr>
          <w:rFonts w:hint="eastAsia"/>
          <w:bCs/>
          <w:szCs w:val="24"/>
        </w:rPr>
        <w:t>2</w:t>
      </w:r>
      <w:r w:rsidRPr="006F60CD">
        <w:rPr>
          <w:rFonts w:hint="eastAsia"/>
          <w:bCs/>
          <w:szCs w:val="24"/>
        </w:rPr>
        <w:t>），其中</w:t>
      </w:r>
      <w:r w:rsidRPr="006F60CD">
        <w:rPr>
          <w:rFonts w:hint="eastAsia"/>
        </w:rPr>
        <w:t>仍待繼續改善者，經再</w:t>
      </w:r>
      <w:proofErr w:type="gramStart"/>
      <w:r w:rsidRPr="006F60CD">
        <w:rPr>
          <w:rFonts w:hint="eastAsia"/>
        </w:rPr>
        <w:t>研</w:t>
      </w:r>
      <w:proofErr w:type="gramEnd"/>
      <w:r w:rsidRPr="006F60CD">
        <w:rPr>
          <w:rFonts w:hint="eastAsia"/>
        </w:rPr>
        <w:t>提審核意見2項通知檢討改善。</w:t>
      </w:r>
    </w:p>
    <w:p w14:paraId="32ADB082" w14:textId="3BF715AD" w:rsidR="00325B33" w:rsidRPr="006F60CD" w:rsidRDefault="00325B33" w:rsidP="004360FA">
      <w:pPr>
        <w:pStyle w:val="affb"/>
        <w:spacing w:beforeLines="20" w:before="72" w:afterLines="20" w:after="72" w:line="470" w:lineRule="exact"/>
        <w:ind w:firstLineChars="0" w:firstLine="0"/>
        <w:jc w:val="center"/>
        <w:rPr>
          <w:b/>
        </w:rPr>
      </w:pPr>
      <w:r w:rsidRPr="006F60CD">
        <w:rPr>
          <w:rFonts w:hint="eastAsia"/>
          <w:b/>
        </w:rPr>
        <w:t>表</w:t>
      </w:r>
      <w:r w:rsidR="00F360CC" w:rsidRPr="006F60CD">
        <w:rPr>
          <w:rFonts w:hint="eastAsia"/>
          <w:b/>
        </w:rPr>
        <w:t>2</w:t>
      </w:r>
      <w:r w:rsidRPr="006F60CD">
        <w:rPr>
          <w:rFonts w:hint="eastAsia"/>
          <w:b/>
        </w:rPr>
        <w:t xml:space="preserve">　</w:t>
      </w:r>
      <w:proofErr w:type="gramStart"/>
      <w:r w:rsidRPr="006F60CD">
        <w:rPr>
          <w:rFonts w:hint="eastAsia"/>
          <w:b/>
        </w:rPr>
        <w:t>1</w:t>
      </w:r>
      <w:r w:rsidRPr="006F60CD">
        <w:rPr>
          <w:b/>
        </w:rPr>
        <w:t>1</w:t>
      </w:r>
      <w:r w:rsidR="006808AD" w:rsidRPr="006F60CD">
        <w:rPr>
          <w:rFonts w:hint="eastAsia"/>
          <w:b/>
        </w:rPr>
        <w:t>1</w:t>
      </w:r>
      <w:proofErr w:type="gramEnd"/>
      <w:r w:rsidRPr="006F60CD">
        <w:rPr>
          <w:rFonts w:hint="eastAsia"/>
          <w:b/>
        </w:rPr>
        <w:t>年度審核報告所列財政局主管重要審核意見覆核辦理情形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00"/>
        <w:gridCol w:w="3011"/>
      </w:tblGrid>
      <w:tr w:rsidR="00766205" w:rsidRPr="006F60CD" w14:paraId="48347162" w14:textId="77777777" w:rsidTr="00F8055A">
        <w:trPr>
          <w:cantSplit/>
          <w:trHeight w:val="397"/>
          <w:tblHeader/>
        </w:trPr>
        <w:tc>
          <w:tcPr>
            <w:tcW w:w="3481" w:type="pct"/>
            <w:tcBorders>
              <w:bottom w:val="single" w:sz="4" w:space="0" w:color="auto"/>
            </w:tcBorders>
            <w:shd w:val="clear" w:color="auto" w:fill="auto"/>
            <w:vAlign w:val="center"/>
          </w:tcPr>
          <w:p w14:paraId="4C592FB6" w14:textId="77777777" w:rsidR="00325B33" w:rsidRPr="006F60CD" w:rsidRDefault="00325B33" w:rsidP="00F8055A">
            <w:pPr>
              <w:spacing w:beforeLines="10" w:before="36" w:afterLines="10" w:after="36" w:line="320" w:lineRule="exact"/>
              <w:ind w:firstLineChars="0" w:firstLine="0"/>
              <w:jc w:val="center"/>
              <w:rPr>
                <w:rFonts w:hAnsi="標楷體"/>
                <w:sz w:val="20"/>
              </w:rPr>
            </w:pPr>
            <w:r w:rsidRPr="006F60CD">
              <w:rPr>
                <w:rFonts w:hAnsi="標楷體"/>
                <w:sz w:val="20"/>
              </w:rPr>
              <w:t>重要審核意見標題</w:t>
            </w:r>
          </w:p>
        </w:tc>
        <w:tc>
          <w:tcPr>
            <w:tcW w:w="1519" w:type="pct"/>
            <w:tcBorders>
              <w:bottom w:val="single" w:sz="4" w:space="0" w:color="auto"/>
            </w:tcBorders>
            <w:shd w:val="clear" w:color="auto" w:fill="auto"/>
            <w:vAlign w:val="center"/>
          </w:tcPr>
          <w:p w14:paraId="148833B5" w14:textId="77777777" w:rsidR="00325B33" w:rsidRPr="006F60CD" w:rsidRDefault="00325B33" w:rsidP="00F8055A">
            <w:pPr>
              <w:spacing w:beforeLines="10" w:before="36" w:afterLines="10" w:after="36" w:line="320" w:lineRule="exact"/>
              <w:ind w:firstLineChars="0" w:firstLine="0"/>
              <w:jc w:val="center"/>
              <w:rPr>
                <w:rFonts w:hAnsi="標楷體"/>
                <w:sz w:val="20"/>
              </w:rPr>
            </w:pPr>
            <w:r w:rsidRPr="006F60CD">
              <w:rPr>
                <w:rFonts w:hAnsi="標楷體"/>
                <w:sz w:val="20"/>
              </w:rPr>
              <w:t>說明</w:t>
            </w:r>
          </w:p>
        </w:tc>
      </w:tr>
      <w:tr w:rsidR="00766205" w:rsidRPr="006F60CD" w14:paraId="418FC46A" w14:textId="77777777" w:rsidTr="00F8055A">
        <w:trPr>
          <w:cantSplit/>
          <w:trHeight w:val="454"/>
        </w:trPr>
        <w:tc>
          <w:tcPr>
            <w:tcW w:w="5000" w:type="pct"/>
            <w:gridSpan w:val="2"/>
            <w:tcBorders>
              <w:bottom w:val="single" w:sz="4" w:space="0" w:color="auto"/>
            </w:tcBorders>
            <w:shd w:val="clear" w:color="auto" w:fill="auto"/>
            <w:vAlign w:val="center"/>
          </w:tcPr>
          <w:p w14:paraId="1EEE9325" w14:textId="77777777" w:rsidR="00325B33" w:rsidRPr="006F60CD" w:rsidRDefault="00325B33" w:rsidP="00D923DC">
            <w:pPr>
              <w:spacing w:beforeLines="10" w:before="36" w:afterLines="10" w:after="36" w:line="240" w:lineRule="exact"/>
              <w:ind w:firstLineChars="0" w:firstLine="0"/>
              <w:jc w:val="left"/>
              <w:rPr>
                <w:rFonts w:hAnsi="標楷體"/>
                <w:b/>
                <w:bCs/>
                <w:sz w:val="20"/>
              </w:rPr>
            </w:pPr>
            <w:r w:rsidRPr="006F60CD">
              <w:rPr>
                <w:rFonts w:hAnsi="標楷體" w:hint="eastAsia"/>
                <w:b/>
                <w:bCs/>
                <w:sz w:val="20"/>
              </w:rPr>
              <w:t>仍待繼續改善</w:t>
            </w:r>
          </w:p>
        </w:tc>
      </w:tr>
      <w:tr w:rsidR="00766205" w:rsidRPr="006F60CD" w14:paraId="5A9F93B7" w14:textId="77777777" w:rsidTr="00825962">
        <w:trPr>
          <w:cantSplit/>
          <w:trHeight w:val="907"/>
        </w:trPr>
        <w:tc>
          <w:tcPr>
            <w:tcW w:w="3481" w:type="pct"/>
            <w:tcBorders>
              <w:bottom w:val="single" w:sz="4" w:space="0" w:color="auto"/>
            </w:tcBorders>
            <w:shd w:val="clear" w:color="auto" w:fill="auto"/>
          </w:tcPr>
          <w:p w14:paraId="436EE568" w14:textId="76F3F9A2" w:rsidR="00325B33" w:rsidRPr="006F60CD" w:rsidRDefault="00325B33" w:rsidP="006802FA">
            <w:pPr>
              <w:spacing w:line="360" w:lineRule="exact"/>
              <w:ind w:left="584" w:hangingChars="292" w:hanging="584"/>
              <w:rPr>
                <w:rFonts w:hAnsi="標楷體"/>
                <w:sz w:val="20"/>
              </w:rPr>
            </w:pPr>
            <w:r w:rsidRPr="006F60CD">
              <w:rPr>
                <w:rFonts w:hAnsi="標楷體" w:hint="eastAsia"/>
                <w:bCs/>
                <w:sz w:val="20"/>
              </w:rPr>
              <w:t>（一）</w:t>
            </w:r>
            <w:r w:rsidR="002A6B11" w:rsidRPr="006F60CD">
              <w:rPr>
                <w:rFonts w:hAnsi="標楷體" w:hint="eastAsia"/>
                <w:bCs/>
                <w:sz w:val="20"/>
              </w:rPr>
              <w:t>持續排除占用收回市有土地，並積極開發活化，提高土地利用價值，惟部分土地清查、管理及開發作業仍未</w:t>
            </w:r>
            <w:proofErr w:type="gramStart"/>
            <w:r w:rsidR="002A6B11" w:rsidRPr="006F60CD">
              <w:rPr>
                <w:rFonts w:hAnsi="標楷體" w:hint="eastAsia"/>
                <w:bCs/>
                <w:sz w:val="20"/>
              </w:rPr>
              <w:t>臻周允</w:t>
            </w:r>
            <w:proofErr w:type="gramEnd"/>
            <w:r w:rsidR="002A6B11" w:rsidRPr="006F60CD">
              <w:rPr>
                <w:rFonts w:hAnsi="標楷體" w:hint="eastAsia"/>
                <w:bCs/>
                <w:sz w:val="20"/>
              </w:rPr>
              <w:t>，有待檢討改善，以提升公產使用效益</w:t>
            </w:r>
            <w:r w:rsidRPr="006F60CD">
              <w:rPr>
                <w:rFonts w:hAnsi="標楷體" w:hint="eastAsia"/>
                <w:bCs/>
                <w:sz w:val="20"/>
              </w:rPr>
              <w:t>。</w:t>
            </w:r>
          </w:p>
        </w:tc>
        <w:tc>
          <w:tcPr>
            <w:tcW w:w="1519" w:type="pct"/>
            <w:tcBorders>
              <w:bottom w:val="single" w:sz="4" w:space="0" w:color="auto"/>
            </w:tcBorders>
            <w:shd w:val="clear" w:color="auto" w:fill="auto"/>
          </w:tcPr>
          <w:p w14:paraId="1063AAE4" w14:textId="31075A57" w:rsidR="00325B33" w:rsidRPr="006F60CD" w:rsidRDefault="00325B33" w:rsidP="00825962">
            <w:pPr>
              <w:snapToGrid w:val="0"/>
              <w:spacing w:line="360" w:lineRule="exact"/>
              <w:ind w:firstLineChars="0" w:firstLine="0"/>
              <w:rPr>
                <w:rFonts w:hAnsi="標楷體"/>
                <w:sz w:val="20"/>
              </w:rPr>
            </w:pPr>
            <w:r w:rsidRPr="006F60CD">
              <w:rPr>
                <w:rFonts w:hAnsi="標楷體" w:hint="eastAsia"/>
                <w:sz w:val="20"/>
              </w:rPr>
              <w:t>因</w:t>
            </w:r>
            <w:proofErr w:type="gramStart"/>
            <w:r w:rsidRPr="006F60CD">
              <w:rPr>
                <w:rFonts w:hAnsi="標楷體" w:hint="eastAsia"/>
                <w:sz w:val="20"/>
              </w:rPr>
              <w:t>轄管市有</w:t>
            </w:r>
            <w:proofErr w:type="gramEnd"/>
            <w:r w:rsidRPr="006F60CD">
              <w:rPr>
                <w:rFonts w:hAnsi="標楷體" w:hint="eastAsia"/>
                <w:sz w:val="20"/>
              </w:rPr>
              <w:t>土地筆數</w:t>
            </w:r>
            <w:proofErr w:type="gramStart"/>
            <w:r w:rsidRPr="006F60CD">
              <w:rPr>
                <w:rFonts w:hAnsi="標楷體" w:hint="eastAsia"/>
                <w:sz w:val="20"/>
              </w:rPr>
              <w:t>眾多，</w:t>
            </w:r>
            <w:proofErr w:type="gramEnd"/>
            <w:r w:rsidRPr="006F60CD">
              <w:rPr>
                <w:rFonts w:hAnsi="標楷體" w:hint="eastAsia"/>
                <w:sz w:val="20"/>
              </w:rPr>
              <w:t>部分土地</w:t>
            </w:r>
            <w:r w:rsidRPr="00825962">
              <w:rPr>
                <w:rFonts w:hAnsi="標楷體" w:hint="eastAsia"/>
                <w:bCs/>
                <w:sz w:val="20"/>
              </w:rPr>
              <w:t>清查</w:t>
            </w:r>
            <w:r w:rsidRPr="006F60CD">
              <w:rPr>
                <w:rFonts w:hAnsi="標楷體" w:hint="eastAsia"/>
                <w:sz w:val="20"/>
              </w:rPr>
              <w:t>及管理作業仍未</w:t>
            </w:r>
            <w:proofErr w:type="gramStart"/>
            <w:r w:rsidRPr="006F60CD">
              <w:rPr>
                <w:rFonts w:hAnsi="標楷體" w:hint="eastAsia"/>
                <w:sz w:val="20"/>
              </w:rPr>
              <w:t>臻周允</w:t>
            </w:r>
            <w:proofErr w:type="gramEnd"/>
            <w:r w:rsidRPr="006F60CD">
              <w:rPr>
                <w:rFonts w:hAnsi="標楷體" w:hint="eastAsia"/>
                <w:sz w:val="20"/>
              </w:rPr>
              <w:t>，業再</w:t>
            </w:r>
            <w:proofErr w:type="gramStart"/>
            <w:r w:rsidRPr="006F60CD">
              <w:rPr>
                <w:rFonts w:hAnsi="標楷體" w:hint="eastAsia"/>
                <w:sz w:val="20"/>
              </w:rPr>
              <w:t>研</w:t>
            </w:r>
            <w:proofErr w:type="gramEnd"/>
            <w:r w:rsidRPr="006F60CD">
              <w:rPr>
                <w:rFonts w:hAnsi="標楷體" w:hint="eastAsia"/>
                <w:sz w:val="20"/>
              </w:rPr>
              <w:t>提審核意見詳「四、重要審核意見（</w:t>
            </w:r>
            <w:r w:rsidR="002A6B11" w:rsidRPr="006F60CD">
              <w:rPr>
                <w:rFonts w:hAnsi="標楷體" w:hint="eastAsia"/>
                <w:sz w:val="20"/>
              </w:rPr>
              <w:t>二</w:t>
            </w:r>
            <w:r w:rsidRPr="006F60CD">
              <w:rPr>
                <w:rFonts w:hAnsi="標楷體" w:hint="eastAsia"/>
                <w:sz w:val="20"/>
              </w:rPr>
              <w:t>）」。</w:t>
            </w:r>
          </w:p>
        </w:tc>
      </w:tr>
      <w:tr w:rsidR="00766205" w:rsidRPr="006F60CD" w14:paraId="6EBDAB0E" w14:textId="77777777" w:rsidTr="00F8055A">
        <w:trPr>
          <w:cantSplit/>
          <w:trHeight w:val="794"/>
        </w:trPr>
        <w:tc>
          <w:tcPr>
            <w:tcW w:w="3481" w:type="pct"/>
            <w:tcBorders>
              <w:bottom w:val="single" w:sz="4" w:space="0" w:color="auto"/>
            </w:tcBorders>
            <w:shd w:val="clear" w:color="auto" w:fill="auto"/>
          </w:tcPr>
          <w:p w14:paraId="36F2B7BC" w14:textId="69FD4952" w:rsidR="00325B33" w:rsidRPr="006F60CD" w:rsidRDefault="00325B33" w:rsidP="00825962">
            <w:pPr>
              <w:spacing w:line="360" w:lineRule="exact"/>
              <w:ind w:left="584" w:hangingChars="292" w:hanging="584"/>
              <w:rPr>
                <w:rFonts w:hAnsi="標楷體"/>
                <w:bCs/>
                <w:sz w:val="20"/>
              </w:rPr>
            </w:pPr>
            <w:r w:rsidRPr="006F60CD">
              <w:rPr>
                <w:rFonts w:hAnsi="標楷體" w:hint="eastAsia"/>
                <w:bCs/>
                <w:sz w:val="20"/>
              </w:rPr>
              <w:t>（二）</w:t>
            </w:r>
            <w:r w:rsidR="002A6B11" w:rsidRPr="006F60CD">
              <w:rPr>
                <w:rFonts w:hAnsi="標楷體" w:hint="eastAsia"/>
                <w:bCs/>
                <w:sz w:val="20"/>
              </w:rPr>
              <w:t>定期釐正稅籍資料及</w:t>
            </w:r>
            <w:proofErr w:type="gramStart"/>
            <w:r w:rsidR="002A6B11" w:rsidRPr="006F60CD">
              <w:rPr>
                <w:rFonts w:hAnsi="標楷體" w:hint="eastAsia"/>
                <w:bCs/>
                <w:sz w:val="20"/>
              </w:rPr>
              <w:t>清查各稅徵</w:t>
            </w:r>
            <w:proofErr w:type="gramEnd"/>
            <w:r w:rsidR="002A6B11" w:rsidRPr="006F60CD">
              <w:rPr>
                <w:rFonts w:hAnsi="標楷體" w:hint="eastAsia"/>
                <w:bCs/>
                <w:sz w:val="20"/>
              </w:rPr>
              <w:t>課情形，以維護租稅公平，惟</w:t>
            </w:r>
            <w:proofErr w:type="gramStart"/>
            <w:r w:rsidR="002A6B11" w:rsidRPr="006F60CD">
              <w:rPr>
                <w:rFonts w:hAnsi="標楷體" w:hint="eastAsia"/>
                <w:bCs/>
                <w:sz w:val="20"/>
              </w:rPr>
              <w:t>稽</w:t>
            </w:r>
            <w:proofErr w:type="gramEnd"/>
            <w:r w:rsidR="002A6B11" w:rsidRPr="006F60CD">
              <w:rPr>
                <w:rFonts w:hAnsi="標楷體" w:hint="eastAsia"/>
                <w:bCs/>
                <w:sz w:val="20"/>
              </w:rPr>
              <w:t>徵作業仍未盡完善，且欠稅清理作業未盡嚴謹，</w:t>
            </w:r>
            <w:proofErr w:type="gramStart"/>
            <w:r w:rsidR="002A6B11" w:rsidRPr="006F60CD">
              <w:rPr>
                <w:rFonts w:hAnsi="標楷體" w:hint="eastAsia"/>
                <w:bCs/>
                <w:sz w:val="20"/>
              </w:rPr>
              <w:t>允待檢討妥處</w:t>
            </w:r>
            <w:proofErr w:type="gramEnd"/>
            <w:r w:rsidRPr="006F60CD">
              <w:rPr>
                <w:rFonts w:hAnsi="標楷體" w:hint="eastAsia"/>
                <w:bCs/>
                <w:sz w:val="20"/>
              </w:rPr>
              <w:t>。</w:t>
            </w:r>
          </w:p>
        </w:tc>
        <w:tc>
          <w:tcPr>
            <w:tcW w:w="1519" w:type="pct"/>
            <w:tcBorders>
              <w:bottom w:val="single" w:sz="4" w:space="0" w:color="auto"/>
            </w:tcBorders>
            <w:shd w:val="clear" w:color="auto" w:fill="auto"/>
          </w:tcPr>
          <w:p w14:paraId="187F827D" w14:textId="77777777" w:rsidR="00325B33" w:rsidRPr="006F60CD" w:rsidRDefault="00325B33" w:rsidP="00825962">
            <w:pPr>
              <w:spacing w:line="360" w:lineRule="exact"/>
              <w:ind w:firstLineChars="0" w:firstLine="0"/>
              <w:rPr>
                <w:rFonts w:hAnsi="標楷體"/>
                <w:sz w:val="20"/>
              </w:rPr>
            </w:pPr>
            <w:r w:rsidRPr="006F60CD">
              <w:rPr>
                <w:rFonts w:hAnsi="標楷體" w:hint="eastAsia"/>
                <w:sz w:val="20"/>
              </w:rPr>
              <w:t>因房地使用現況因時而異，仍存房地未依實際使用情形課徵稅款情事，業再</w:t>
            </w:r>
            <w:proofErr w:type="gramStart"/>
            <w:r w:rsidRPr="006F60CD">
              <w:rPr>
                <w:rFonts w:hAnsi="標楷體" w:hint="eastAsia"/>
                <w:sz w:val="20"/>
              </w:rPr>
              <w:t>研</w:t>
            </w:r>
            <w:proofErr w:type="gramEnd"/>
            <w:r w:rsidRPr="006F60CD">
              <w:rPr>
                <w:rFonts w:hAnsi="標楷體" w:hint="eastAsia"/>
                <w:sz w:val="20"/>
              </w:rPr>
              <w:t>提審核意見詳「四、重要審核意見（三）」。</w:t>
            </w:r>
          </w:p>
        </w:tc>
      </w:tr>
      <w:tr w:rsidR="00766205" w:rsidRPr="006F60CD" w14:paraId="6293D5DC" w14:textId="77777777" w:rsidTr="00F8055A">
        <w:trPr>
          <w:trHeight w:val="454"/>
        </w:trPr>
        <w:tc>
          <w:tcPr>
            <w:tcW w:w="3481" w:type="pct"/>
            <w:tcBorders>
              <w:right w:val="nil"/>
            </w:tcBorders>
            <w:shd w:val="clear" w:color="auto" w:fill="auto"/>
            <w:vAlign w:val="center"/>
          </w:tcPr>
          <w:p w14:paraId="7D583A62" w14:textId="4CFA9E26" w:rsidR="00325B33" w:rsidRPr="006F60CD" w:rsidRDefault="00325B33" w:rsidP="00D923DC">
            <w:pPr>
              <w:snapToGrid w:val="0"/>
              <w:spacing w:line="260" w:lineRule="exact"/>
              <w:ind w:firstLineChars="0" w:firstLine="0"/>
              <w:rPr>
                <w:rFonts w:hAnsi="標楷體"/>
                <w:b/>
                <w:sz w:val="20"/>
              </w:rPr>
            </w:pPr>
            <w:r w:rsidRPr="006F60CD">
              <w:rPr>
                <w:rFonts w:hAnsi="標楷體" w:hint="eastAsia"/>
                <w:b/>
                <w:sz w:val="20"/>
              </w:rPr>
              <w:t>已</w:t>
            </w:r>
            <w:proofErr w:type="gramStart"/>
            <w:r w:rsidRPr="006F60CD">
              <w:rPr>
                <w:rFonts w:hAnsi="標楷體" w:hint="eastAsia"/>
                <w:b/>
                <w:sz w:val="20"/>
              </w:rPr>
              <w:t>研</w:t>
            </w:r>
            <w:proofErr w:type="gramEnd"/>
            <w:r w:rsidRPr="006F60CD">
              <w:rPr>
                <w:rFonts w:hAnsi="標楷體" w:hint="eastAsia"/>
                <w:b/>
                <w:sz w:val="20"/>
              </w:rPr>
              <w:t>謀改善</w:t>
            </w:r>
          </w:p>
        </w:tc>
        <w:tc>
          <w:tcPr>
            <w:tcW w:w="1519" w:type="pct"/>
            <w:tcBorders>
              <w:left w:val="nil"/>
              <w:bottom w:val="single" w:sz="4" w:space="0" w:color="auto"/>
            </w:tcBorders>
            <w:shd w:val="clear" w:color="auto" w:fill="auto"/>
            <w:vAlign w:val="center"/>
          </w:tcPr>
          <w:p w14:paraId="3CC4BD02" w14:textId="77777777" w:rsidR="00325B33" w:rsidRPr="006F60CD" w:rsidRDefault="00325B33" w:rsidP="00D923DC">
            <w:pPr>
              <w:spacing w:line="240" w:lineRule="exact"/>
              <w:ind w:firstLine="400"/>
              <w:rPr>
                <w:rFonts w:hAnsi="標楷體"/>
                <w:sz w:val="20"/>
              </w:rPr>
            </w:pPr>
          </w:p>
        </w:tc>
      </w:tr>
      <w:tr w:rsidR="00325B33" w:rsidRPr="006F60CD" w14:paraId="32C6E277" w14:textId="77777777" w:rsidTr="004360FA">
        <w:trPr>
          <w:trHeight w:val="1144"/>
        </w:trPr>
        <w:tc>
          <w:tcPr>
            <w:tcW w:w="3481" w:type="pct"/>
            <w:tcBorders>
              <w:top w:val="single" w:sz="4" w:space="0" w:color="auto"/>
              <w:bottom w:val="single" w:sz="4" w:space="0" w:color="auto"/>
            </w:tcBorders>
          </w:tcPr>
          <w:p w14:paraId="5C80347C" w14:textId="2A6D0B50" w:rsidR="00325B33" w:rsidRPr="006F60CD" w:rsidRDefault="002A6B11" w:rsidP="00825962">
            <w:pPr>
              <w:spacing w:line="360" w:lineRule="exact"/>
              <w:ind w:left="1" w:firstLineChars="0" w:firstLine="0"/>
              <w:rPr>
                <w:rFonts w:hAnsi="標楷體"/>
                <w:bCs/>
                <w:sz w:val="20"/>
              </w:rPr>
            </w:pPr>
            <w:r w:rsidRPr="006F60CD">
              <w:rPr>
                <w:rFonts w:hAnsi="標楷體" w:hint="eastAsia"/>
                <w:bCs/>
                <w:sz w:val="20"/>
              </w:rPr>
              <w:t>為健全房市發展及抑制房產投機炒作，按持有非自住之住家用房屋</w:t>
            </w:r>
            <w:proofErr w:type="gramStart"/>
            <w:r w:rsidRPr="006F60CD">
              <w:rPr>
                <w:rFonts w:hAnsi="標楷體" w:hint="eastAsia"/>
                <w:bCs/>
                <w:sz w:val="20"/>
              </w:rPr>
              <w:t>戶數課以</w:t>
            </w:r>
            <w:proofErr w:type="gramEnd"/>
            <w:r w:rsidRPr="006F60CD">
              <w:rPr>
                <w:rFonts w:hAnsi="標楷體" w:hint="eastAsia"/>
                <w:bCs/>
                <w:sz w:val="20"/>
              </w:rPr>
              <w:t>差別稅率，惟房屋標準單價與努力目標值有間，允待</w:t>
            </w:r>
            <w:proofErr w:type="gramStart"/>
            <w:r w:rsidRPr="006F60CD">
              <w:rPr>
                <w:rFonts w:hAnsi="標楷體" w:hint="eastAsia"/>
                <w:bCs/>
                <w:sz w:val="20"/>
              </w:rPr>
              <w:t>研</w:t>
            </w:r>
            <w:proofErr w:type="gramEnd"/>
            <w:r w:rsidRPr="006F60CD">
              <w:rPr>
                <w:rFonts w:hAnsi="標楷體" w:hint="eastAsia"/>
                <w:bCs/>
                <w:sz w:val="20"/>
              </w:rPr>
              <w:t>謀改善，合理評定稅基，以防制房市炒作，落實居住正義</w:t>
            </w:r>
            <w:r w:rsidR="00325B33" w:rsidRPr="006F60CD">
              <w:rPr>
                <w:rFonts w:hAnsi="標楷體" w:hint="eastAsia"/>
                <w:bCs/>
                <w:sz w:val="20"/>
              </w:rPr>
              <w:t>。</w:t>
            </w:r>
          </w:p>
        </w:tc>
        <w:tc>
          <w:tcPr>
            <w:tcW w:w="1519" w:type="pct"/>
            <w:tcBorders>
              <w:tl2br w:val="single" w:sz="4" w:space="0" w:color="auto"/>
              <w:tr2bl w:val="nil"/>
            </w:tcBorders>
            <w:shd w:val="clear" w:color="auto" w:fill="auto"/>
          </w:tcPr>
          <w:p w14:paraId="3D6A518A" w14:textId="77777777" w:rsidR="00325B33" w:rsidRPr="006F60CD" w:rsidRDefault="00325B33" w:rsidP="00825962">
            <w:pPr>
              <w:spacing w:line="360" w:lineRule="exact"/>
              <w:ind w:firstLineChars="0" w:firstLine="0"/>
              <w:rPr>
                <w:rFonts w:hAnsi="標楷體"/>
                <w:sz w:val="20"/>
                <w:highlight w:val="yellow"/>
              </w:rPr>
            </w:pPr>
          </w:p>
        </w:tc>
      </w:tr>
    </w:tbl>
    <w:p w14:paraId="6A46C25A" w14:textId="27B52F1A" w:rsidR="00891F47" w:rsidRPr="006F60CD" w:rsidRDefault="00891F47" w:rsidP="004360FA">
      <w:pPr>
        <w:pStyle w:val="affb"/>
        <w:spacing w:line="14" w:lineRule="exact"/>
        <w:ind w:firstLineChars="0" w:firstLine="0"/>
      </w:pPr>
    </w:p>
    <w:sectPr w:rsidR="00891F47" w:rsidRPr="006F60CD" w:rsidSect="0055746B">
      <w:headerReference w:type="even" r:id="rId31"/>
      <w:headerReference w:type="default" r:id="rId32"/>
      <w:footerReference w:type="even" r:id="rId33"/>
      <w:footerReference w:type="default" r:id="rId34"/>
      <w:headerReference w:type="first" r:id="rId35"/>
      <w:footerReference w:type="first" r:id="rId36"/>
      <w:pgSz w:w="11906" w:h="16838" w:code="9"/>
      <w:pgMar w:top="1418" w:right="851" w:bottom="1418" w:left="1134" w:header="1021" w:footer="709" w:gutter="0"/>
      <w:pgNumType w:start="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0848" w14:textId="77777777" w:rsidR="008C25C1" w:rsidRDefault="008C25C1">
      <w:pPr>
        <w:ind w:firstLine="480"/>
      </w:pPr>
      <w:r>
        <w:separator/>
      </w:r>
    </w:p>
  </w:endnote>
  <w:endnote w:type="continuationSeparator" w:id="0">
    <w:p w14:paraId="5990DF8D" w14:textId="77777777" w:rsidR="008C25C1" w:rsidRDefault="008C25C1">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3B4" w14:textId="7D4A0C35" w:rsidR="006A195C" w:rsidRDefault="006A195C" w:rsidP="00BA5662">
    <w:pPr>
      <w:pStyle w:val="af1"/>
      <w:tabs>
        <w:tab w:val="clear" w:pos="4153"/>
        <w:tab w:val="left" w:pos="5245"/>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sidR="000E3C96">
      <w:rPr>
        <w:rStyle w:val="af5"/>
        <w:rFonts w:hAnsi="標楷體"/>
        <w:noProof/>
      </w:rPr>
      <w:t>4</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5C33" w14:textId="77777777" w:rsidR="008C25C1" w:rsidRDefault="008C25C1">
      <w:pPr>
        <w:ind w:firstLine="480"/>
      </w:pPr>
      <w:r>
        <w:separator/>
      </w:r>
    </w:p>
  </w:footnote>
  <w:footnote w:type="continuationSeparator" w:id="0">
    <w:p w14:paraId="4F800CFF" w14:textId="77777777" w:rsidR="008C25C1" w:rsidRDefault="008C25C1">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020E" w14:textId="77777777" w:rsidR="006A195C" w:rsidRDefault="006A195C" w:rsidP="001B6E8E">
    <w:pPr>
      <w:pStyle w:val="af3"/>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B4C"/>
    <w:rsid w:val="00003E8A"/>
    <w:rsid w:val="000040AB"/>
    <w:rsid w:val="000046BB"/>
    <w:rsid w:val="00004862"/>
    <w:rsid w:val="00004A97"/>
    <w:rsid w:val="00004B73"/>
    <w:rsid w:val="00004D77"/>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0B"/>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550"/>
    <w:rsid w:val="00013E2E"/>
    <w:rsid w:val="00013F16"/>
    <w:rsid w:val="000140CC"/>
    <w:rsid w:val="00014812"/>
    <w:rsid w:val="00014D17"/>
    <w:rsid w:val="000152C1"/>
    <w:rsid w:val="00015ECD"/>
    <w:rsid w:val="00016280"/>
    <w:rsid w:val="000162C3"/>
    <w:rsid w:val="00016D9B"/>
    <w:rsid w:val="000171FA"/>
    <w:rsid w:val="0001746C"/>
    <w:rsid w:val="00017B74"/>
    <w:rsid w:val="000200C1"/>
    <w:rsid w:val="000202CB"/>
    <w:rsid w:val="00020364"/>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344"/>
    <w:rsid w:val="00027532"/>
    <w:rsid w:val="000276EF"/>
    <w:rsid w:val="000278C3"/>
    <w:rsid w:val="00027933"/>
    <w:rsid w:val="00027A15"/>
    <w:rsid w:val="00030031"/>
    <w:rsid w:val="000302BA"/>
    <w:rsid w:val="00030384"/>
    <w:rsid w:val="00030678"/>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877"/>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6DF"/>
    <w:rsid w:val="00047C7C"/>
    <w:rsid w:val="00047E51"/>
    <w:rsid w:val="00047F1D"/>
    <w:rsid w:val="00047F22"/>
    <w:rsid w:val="000501BB"/>
    <w:rsid w:val="0005064F"/>
    <w:rsid w:val="00050A37"/>
    <w:rsid w:val="00050BEE"/>
    <w:rsid w:val="00051154"/>
    <w:rsid w:val="00051BA3"/>
    <w:rsid w:val="0005256B"/>
    <w:rsid w:val="000528FB"/>
    <w:rsid w:val="00052B33"/>
    <w:rsid w:val="000533C8"/>
    <w:rsid w:val="000534C1"/>
    <w:rsid w:val="000535CE"/>
    <w:rsid w:val="00053932"/>
    <w:rsid w:val="00053FFD"/>
    <w:rsid w:val="0005403B"/>
    <w:rsid w:val="000541BD"/>
    <w:rsid w:val="0005460A"/>
    <w:rsid w:val="00054B7B"/>
    <w:rsid w:val="000552F6"/>
    <w:rsid w:val="000553FF"/>
    <w:rsid w:val="00055E43"/>
    <w:rsid w:val="000562EA"/>
    <w:rsid w:val="000569EC"/>
    <w:rsid w:val="00056B53"/>
    <w:rsid w:val="0005703F"/>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F2A"/>
    <w:rsid w:val="000650F2"/>
    <w:rsid w:val="000652B9"/>
    <w:rsid w:val="0006586C"/>
    <w:rsid w:val="00065948"/>
    <w:rsid w:val="00065958"/>
    <w:rsid w:val="000659AE"/>
    <w:rsid w:val="00065A26"/>
    <w:rsid w:val="00065E17"/>
    <w:rsid w:val="00065E78"/>
    <w:rsid w:val="000660B0"/>
    <w:rsid w:val="00066A16"/>
    <w:rsid w:val="00066F45"/>
    <w:rsid w:val="00067198"/>
    <w:rsid w:val="0006729F"/>
    <w:rsid w:val="00067496"/>
    <w:rsid w:val="000678B0"/>
    <w:rsid w:val="000703D0"/>
    <w:rsid w:val="000703F7"/>
    <w:rsid w:val="00070638"/>
    <w:rsid w:val="00070855"/>
    <w:rsid w:val="00070875"/>
    <w:rsid w:val="00070F5E"/>
    <w:rsid w:val="00072190"/>
    <w:rsid w:val="000722A3"/>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C33"/>
    <w:rsid w:val="00074D1A"/>
    <w:rsid w:val="000753A0"/>
    <w:rsid w:val="000756F7"/>
    <w:rsid w:val="000759DA"/>
    <w:rsid w:val="00075F46"/>
    <w:rsid w:val="00075F9F"/>
    <w:rsid w:val="00075FB4"/>
    <w:rsid w:val="000760AA"/>
    <w:rsid w:val="00076128"/>
    <w:rsid w:val="00076853"/>
    <w:rsid w:val="0007694D"/>
    <w:rsid w:val="00076D10"/>
    <w:rsid w:val="00076E25"/>
    <w:rsid w:val="00077616"/>
    <w:rsid w:val="00077805"/>
    <w:rsid w:val="00077885"/>
    <w:rsid w:val="00077C66"/>
    <w:rsid w:val="00077F27"/>
    <w:rsid w:val="0008007F"/>
    <w:rsid w:val="000800FD"/>
    <w:rsid w:val="000801AA"/>
    <w:rsid w:val="00080D87"/>
    <w:rsid w:val="00080DFA"/>
    <w:rsid w:val="0008102B"/>
    <w:rsid w:val="0008105F"/>
    <w:rsid w:val="000810C6"/>
    <w:rsid w:val="000819B2"/>
    <w:rsid w:val="000819F1"/>
    <w:rsid w:val="00081C5A"/>
    <w:rsid w:val="00082023"/>
    <w:rsid w:val="00082462"/>
    <w:rsid w:val="000824EE"/>
    <w:rsid w:val="0008299D"/>
    <w:rsid w:val="00082CEC"/>
    <w:rsid w:val="00083EA5"/>
    <w:rsid w:val="000849E8"/>
    <w:rsid w:val="00085757"/>
    <w:rsid w:val="00085790"/>
    <w:rsid w:val="000857EE"/>
    <w:rsid w:val="00085C1E"/>
    <w:rsid w:val="00086F75"/>
    <w:rsid w:val="000873C5"/>
    <w:rsid w:val="00087556"/>
    <w:rsid w:val="00087845"/>
    <w:rsid w:val="00087D1F"/>
    <w:rsid w:val="00087F38"/>
    <w:rsid w:val="00090234"/>
    <w:rsid w:val="00090551"/>
    <w:rsid w:val="000905A5"/>
    <w:rsid w:val="000909FE"/>
    <w:rsid w:val="00090DAA"/>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A27"/>
    <w:rsid w:val="000967C7"/>
    <w:rsid w:val="00097183"/>
    <w:rsid w:val="00097D57"/>
    <w:rsid w:val="00097D92"/>
    <w:rsid w:val="000A08F0"/>
    <w:rsid w:val="000A093F"/>
    <w:rsid w:val="000A0A0F"/>
    <w:rsid w:val="000A0CC5"/>
    <w:rsid w:val="000A147B"/>
    <w:rsid w:val="000A1555"/>
    <w:rsid w:val="000A159B"/>
    <w:rsid w:val="000A2203"/>
    <w:rsid w:val="000A24C9"/>
    <w:rsid w:val="000A2D83"/>
    <w:rsid w:val="000A3080"/>
    <w:rsid w:val="000A36A6"/>
    <w:rsid w:val="000A37F2"/>
    <w:rsid w:val="000A400A"/>
    <w:rsid w:val="000A400E"/>
    <w:rsid w:val="000A40E4"/>
    <w:rsid w:val="000A42F1"/>
    <w:rsid w:val="000A4728"/>
    <w:rsid w:val="000A4825"/>
    <w:rsid w:val="000A4B6E"/>
    <w:rsid w:val="000A5916"/>
    <w:rsid w:val="000A5ACB"/>
    <w:rsid w:val="000A5FEE"/>
    <w:rsid w:val="000A6307"/>
    <w:rsid w:val="000A641B"/>
    <w:rsid w:val="000A6868"/>
    <w:rsid w:val="000A697F"/>
    <w:rsid w:val="000A7294"/>
    <w:rsid w:val="000A740D"/>
    <w:rsid w:val="000A764E"/>
    <w:rsid w:val="000A77BC"/>
    <w:rsid w:val="000A7854"/>
    <w:rsid w:val="000A7937"/>
    <w:rsid w:val="000A7B9D"/>
    <w:rsid w:val="000A7E2F"/>
    <w:rsid w:val="000B1003"/>
    <w:rsid w:val="000B108C"/>
    <w:rsid w:val="000B1375"/>
    <w:rsid w:val="000B167D"/>
    <w:rsid w:val="000B18D4"/>
    <w:rsid w:val="000B1DA1"/>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51E"/>
    <w:rsid w:val="000B5609"/>
    <w:rsid w:val="000B583D"/>
    <w:rsid w:val="000B5C84"/>
    <w:rsid w:val="000B5F2F"/>
    <w:rsid w:val="000B61A4"/>
    <w:rsid w:val="000B6910"/>
    <w:rsid w:val="000B6DE0"/>
    <w:rsid w:val="000B6DF9"/>
    <w:rsid w:val="000B6F31"/>
    <w:rsid w:val="000B705C"/>
    <w:rsid w:val="000B76B3"/>
    <w:rsid w:val="000B7C79"/>
    <w:rsid w:val="000B7E4B"/>
    <w:rsid w:val="000B7F17"/>
    <w:rsid w:val="000C001C"/>
    <w:rsid w:val="000C0584"/>
    <w:rsid w:val="000C079F"/>
    <w:rsid w:val="000C0978"/>
    <w:rsid w:val="000C0D70"/>
    <w:rsid w:val="000C14CD"/>
    <w:rsid w:val="000C15D8"/>
    <w:rsid w:val="000C1ED7"/>
    <w:rsid w:val="000C23EB"/>
    <w:rsid w:val="000C2A70"/>
    <w:rsid w:val="000C346A"/>
    <w:rsid w:val="000C377B"/>
    <w:rsid w:val="000C398C"/>
    <w:rsid w:val="000C3B27"/>
    <w:rsid w:val="000C3E71"/>
    <w:rsid w:val="000C432D"/>
    <w:rsid w:val="000C4564"/>
    <w:rsid w:val="000C4A81"/>
    <w:rsid w:val="000C547E"/>
    <w:rsid w:val="000C592D"/>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80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96"/>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207"/>
    <w:rsid w:val="000F4551"/>
    <w:rsid w:val="000F45B0"/>
    <w:rsid w:val="000F486B"/>
    <w:rsid w:val="000F48B1"/>
    <w:rsid w:val="000F4CEF"/>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0F7EEB"/>
    <w:rsid w:val="001004AA"/>
    <w:rsid w:val="00100511"/>
    <w:rsid w:val="00100934"/>
    <w:rsid w:val="00102342"/>
    <w:rsid w:val="001024D9"/>
    <w:rsid w:val="0010286A"/>
    <w:rsid w:val="00103175"/>
    <w:rsid w:val="00103414"/>
    <w:rsid w:val="001038BB"/>
    <w:rsid w:val="00103E25"/>
    <w:rsid w:val="00103FF8"/>
    <w:rsid w:val="00104169"/>
    <w:rsid w:val="00104176"/>
    <w:rsid w:val="0010436C"/>
    <w:rsid w:val="001043AC"/>
    <w:rsid w:val="001043B2"/>
    <w:rsid w:val="00104404"/>
    <w:rsid w:val="001052F4"/>
    <w:rsid w:val="00105C49"/>
    <w:rsid w:val="00105F2A"/>
    <w:rsid w:val="00105F9B"/>
    <w:rsid w:val="00106097"/>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CCD"/>
    <w:rsid w:val="00113E7F"/>
    <w:rsid w:val="00113E9D"/>
    <w:rsid w:val="0011403E"/>
    <w:rsid w:val="0011430C"/>
    <w:rsid w:val="001143AD"/>
    <w:rsid w:val="0011476E"/>
    <w:rsid w:val="001147A7"/>
    <w:rsid w:val="0011482F"/>
    <w:rsid w:val="00114B25"/>
    <w:rsid w:val="00114BF1"/>
    <w:rsid w:val="00114F5F"/>
    <w:rsid w:val="0011537C"/>
    <w:rsid w:val="0011562B"/>
    <w:rsid w:val="00115DDD"/>
    <w:rsid w:val="00115E98"/>
    <w:rsid w:val="0011625D"/>
    <w:rsid w:val="0011630D"/>
    <w:rsid w:val="00116492"/>
    <w:rsid w:val="00116CE5"/>
    <w:rsid w:val="001172BA"/>
    <w:rsid w:val="0011782C"/>
    <w:rsid w:val="0011796C"/>
    <w:rsid w:val="00117A59"/>
    <w:rsid w:val="00117DFA"/>
    <w:rsid w:val="00117F10"/>
    <w:rsid w:val="0012026E"/>
    <w:rsid w:val="00120C65"/>
    <w:rsid w:val="00120DE3"/>
    <w:rsid w:val="00120EA0"/>
    <w:rsid w:val="00121797"/>
    <w:rsid w:val="00121910"/>
    <w:rsid w:val="00121A84"/>
    <w:rsid w:val="00121B38"/>
    <w:rsid w:val="00121CAA"/>
    <w:rsid w:val="00121DD3"/>
    <w:rsid w:val="00122659"/>
    <w:rsid w:val="0012271F"/>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1D2A"/>
    <w:rsid w:val="001321F2"/>
    <w:rsid w:val="0013236D"/>
    <w:rsid w:val="0013303F"/>
    <w:rsid w:val="001336CC"/>
    <w:rsid w:val="00133978"/>
    <w:rsid w:val="001343EA"/>
    <w:rsid w:val="00134887"/>
    <w:rsid w:val="00135062"/>
    <w:rsid w:val="001352B9"/>
    <w:rsid w:val="0013532F"/>
    <w:rsid w:val="0013537E"/>
    <w:rsid w:val="00135421"/>
    <w:rsid w:val="001358A4"/>
    <w:rsid w:val="001358E2"/>
    <w:rsid w:val="001359BC"/>
    <w:rsid w:val="00135D24"/>
    <w:rsid w:val="0013646C"/>
    <w:rsid w:val="001367A5"/>
    <w:rsid w:val="00136AC7"/>
    <w:rsid w:val="00136B1A"/>
    <w:rsid w:val="00136BA9"/>
    <w:rsid w:val="00136FFE"/>
    <w:rsid w:val="001370E4"/>
    <w:rsid w:val="00137242"/>
    <w:rsid w:val="00137270"/>
    <w:rsid w:val="0013746E"/>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D36"/>
    <w:rsid w:val="00143E42"/>
    <w:rsid w:val="00143E89"/>
    <w:rsid w:val="001446D4"/>
    <w:rsid w:val="001448D2"/>
    <w:rsid w:val="00145745"/>
    <w:rsid w:val="00145BBC"/>
    <w:rsid w:val="00145D81"/>
    <w:rsid w:val="00145DE2"/>
    <w:rsid w:val="00146534"/>
    <w:rsid w:val="001468B0"/>
    <w:rsid w:val="00146BF6"/>
    <w:rsid w:val="00146CDE"/>
    <w:rsid w:val="00146D0C"/>
    <w:rsid w:val="00146D4B"/>
    <w:rsid w:val="00146DBB"/>
    <w:rsid w:val="00146EA8"/>
    <w:rsid w:val="00146F86"/>
    <w:rsid w:val="001474A8"/>
    <w:rsid w:val="00147834"/>
    <w:rsid w:val="001479C4"/>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7A"/>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520"/>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5E70"/>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75E"/>
    <w:rsid w:val="0017392A"/>
    <w:rsid w:val="0017403C"/>
    <w:rsid w:val="00174605"/>
    <w:rsid w:val="001747BA"/>
    <w:rsid w:val="001749CA"/>
    <w:rsid w:val="00174CFD"/>
    <w:rsid w:val="00174E2A"/>
    <w:rsid w:val="0017518A"/>
    <w:rsid w:val="0017577E"/>
    <w:rsid w:val="00175AE2"/>
    <w:rsid w:val="00176114"/>
    <w:rsid w:val="00176174"/>
    <w:rsid w:val="00176E4B"/>
    <w:rsid w:val="00177277"/>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BDA"/>
    <w:rsid w:val="00183D69"/>
    <w:rsid w:val="001849B5"/>
    <w:rsid w:val="00184A3A"/>
    <w:rsid w:val="00184C13"/>
    <w:rsid w:val="00184F1D"/>
    <w:rsid w:val="001850F1"/>
    <w:rsid w:val="00185477"/>
    <w:rsid w:val="0018589B"/>
    <w:rsid w:val="001858D5"/>
    <w:rsid w:val="00185962"/>
    <w:rsid w:val="00185A8A"/>
    <w:rsid w:val="0018637D"/>
    <w:rsid w:val="001863C2"/>
    <w:rsid w:val="00186981"/>
    <w:rsid w:val="00186AAE"/>
    <w:rsid w:val="00186CDD"/>
    <w:rsid w:val="00187141"/>
    <w:rsid w:val="0018717C"/>
    <w:rsid w:val="00187353"/>
    <w:rsid w:val="001876E4"/>
    <w:rsid w:val="00187740"/>
    <w:rsid w:val="00187E65"/>
    <w:rsid w:val="001903D0"/>
    <w:rsid w:val="00190412"/>
    <w:rsid w:val="001904FC"/>
    <w:rsid w:val="00190746"/>
    <w:rsid w:val="00190D0B"/>
    <w:rsid w:val="001911D0"/>
    <w:rsid w:val="00191378"/>
    <w:rsid w:val="00192032"/>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C"/>
    <w:rsid w:val="00197B96"/>
    <w:rsid w:val="001A010F"/>
    <w:rsid w:val="001A0255"/>
    <w:rsid w:val="001A039D"/>
    <w:rsid w:val="001A0576"/>
    <w:rsid w:val="001A073B"/>
    <w:rsid w:val="001A08A0"/>
    <w:rsid w:val="001A1A51"/>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47"/>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37"/>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896"/>
    <w:rsid w:val="001C2B2B"/>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60"/>
    <w:rsid w:val="001D04C2"/>
    <w:rsid w:val="001D0D50"/>
    <w:rsid w:val="001D0FA0"/>
    <w:rsid w:val="001D1E53"/>
    <w:rsid w:val="001D24CE"/>
    <w:rsid w:val="001D2851"/>
    <w:rsid w:val="001D2B35"/>
    <w:rsid w:val="001D2E20"/>
    <w:rsid w:val="001D3825"/>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6D0"/>
    <w:rsid w:val="001D69F9"/>
    <w:rsid w:val="001D6CE2"/>
    <w:rsid w:val="001D6CE6"/>
    <w:rsid w:val="001D70C2"/>
    <w:rsid w:val="001D7749"/>
    <w:rsid w:val="001D78F7"/>
    <w:rsid w:val="001D7AD9"/>
    <w:rsid w:val="001D7E2F"/>
    <w:rsid w:val="001E02BD"/>
    <w:rsid w:val="001E0377"/>
    <w:rsid w:val="001E061A"/>
    <w:rsid w:val="001E0E43"/>
    <w:rsid w:val="001E11E5"/>
    <w:rsid w:val="001E1805"/>
    <w:rsid w:val="001E1FEE"/>
    <w:rsid w:val="001E2074"/>
    <w:rsid w:val="001E23F0"/>
    <w:rsid w:val="001E2679"/>
    <w:rsid w:val="001E28FC"/>
    <w:rsid w:val="001E2B4A"/>
    <w:rsid w:val="001E2C99"/>
    <w:rsid w:val="001E2CEE"/>
    <w:rsid w:val="001E2E48"/>
    <w:rsid w:val="001E2EE6"/>
    <w:rsid w:val="001E2F66"/>
    <w:rsid w:val="001E31E5"/>
    <w:rsid w:val="001E33E9"/>
    <w:rsid w:val="001E37BF"/>
    <w:rsid w:val="001E3830"/>
    <w:rsid w:val="001E3980"/>
    <w:rsid w:val="001E39BC"/>
    <w:rsid w:val="001E462B"/>
    <w:rsid w:val="001E4887"/>
    <w:rsid w:val="001E4CD8"/>
    <w:rsid w:val="001E525D"/>
    <w:rsid w:val="001E5458"/>
    <w:rsid w:val="001E5656"/>
    <w:rsid w:val="001E603A"/>
    <w:rsid w:val="001E62CF"/>
    <w:rsid w:val="001E6694"/>
    <w:rsid w:val="001E69F5"/>
    <w:rsid w:val="001E6AC0"/>
    <w:rsid w:val="001E6D90"/>
    <w:rsid w:val="001E79EB"/>
    <w:rsid w:val="001E7B8D"/>
    <w:rsid w:val="001F0555"/>
    <w:rsid w:val="001F088D"/>
    <w:rsid w:val="001F09EC"/>
    <w:rsid w:val="001F1451"/>
    <w:rsid w:val="001F1DEB"/>
    <w:rsid w:val="001F1F6D"/>
    <w:rsid w:val="001F204D"/>
    <w:rsid w:val="001F25BD"/>
    <w:rsid w:val="001F3759"/>
    <w:rsid w:val="001F39A9"/>
    <w:rsid w:val="001F452E"/>
    <w:rsid w:val="001F4B43"/>
    <w:rsid w:val="001F51BE"/>
    <w:rsid w:val="001F5344"/>
    <w:rsid w:val="001F5407"/>
    <w:rsid w:val="001F54C9"/>
    <w:rsid w:val="001F595B"/>
    <w:rsid w:val="001F59CA"/>
    <w:rsid w:val="001F5CEB"/>
    <w:rsid w:val="001F5EDE"/>
    <w:rsid w:val="001F6556"/>
    <w:rsid w:val="001F69D1"/>
    <w:rsid w:val="001F704B"/>
    <w:rsid w:val="001F7B24"/>
    <w:rsid w:val="001F7BA2"/>
    <w:rsid w:val="001F7EC5"/>
    <w:rsid w:val="001F7F98"/>
    <w:rsid w:val="0020067E"/>
    <w:rsid w:val="00200779"/>
    <w:rsid w:val="00200B81"/>
    <w:rsid w:val="00200BA8"/>
    <w:rsid w:val="0020110C"/>
    <w:rsid w:val="0020165E"/>
    <w:rsid w:val="00201757"/>
    <w:rsid w:val="00201AEB"/>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07B9F"/>
    <w:rsid w:val="002107D8"/>
    <w:rsid w:val="00210860"/>
    <w:rsid w:val="0021097A"/>
    <w:rsid w:val="00210B93"/>
    <w:rsid w:val="00210C47"/>
    <w:rsid w:val="00210CA8"/>
    <w:rsid w:val="00211648"/>
    <w:rsid w:val="00211886"/>
    <w:rsid w:val="00211D95"/>
    <w:rsid w:val="00211DFD"/>
    <w:rsid w:val="002123D9"/>
    <w:rsid w:val="002128C5"/>
    <w:rsid w:val="00212BA4"/>
    <w:rsid w:val="00212EF1"/>
    <w:rsid w:val="00212FBD"/>
    <w:rsid w:val="00213040"/>
    <w:rsid w:val="00213226"/>
    <w:rsid w:val="002137BE"/>
    <w:rsid w:val="0021383F"/>
    <w:rsid w:val="00213A20"/>
    <w:rsid w:val="00213E49"/>
    <w:rsid w:val="00214015"/>
    <w:rsid w:val="0021421B"/>
    <w:rsid w:val="002142DC"/>
    <w:rsid w:val="00214360"/>
    <w:rsid w:val="00214479"/>
    <w:rsid w:val="002145C1"/>
    <w:rsid w:val="00214DD4"/>
    <w:rsid w:val="0021520A"/>
    <w:rsid w:val="002154C6"/>
    <w:rsid w:val="00215687"/>
    <w:rsid w:val="0021577D"/>
    <w:rsid w:val="00215A25"/>
    <w:rsid w:val="00215B33"/>
    <w:rsid w:val="002164CB"/>
    <w:rsid w:val="00216823"/>
    <w:rsid w:val="002168D6"/>
    <w:rsid w:val="00216A80"/>
    <w:rsid w:val="00217568"/>
    <w:rsid w:val="00217B04"/>
    <w:rsid w:val="00220016"/>
    <w:rsid w:val="0022062B"/>
    <w:rsid w:val="0022122A"/>
    <w:rsid w:val="00221480"/>
    <w:rsid w:val="002217C4"/>
    <w:rsid w:val="0022187F"/>
    <w:rsid w:val="002219C3"/>
    <w:rsid w:val="00222051"/>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6F0"/>
    <w:rsid w:val="0022726B"/>
    <w:rsid w:val="0022727E"/>
    <w:rsid w:val="00227A06"/>
    <w:rsid w:val="00227B06"/>
    <w:rsid w:val="00227B35"/>
    <w:rsid w:val="0023002D"/>
    <w:rsid w:val="00230EC1"/>
    <w:rsid w:val="0023149D"/>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8E3"/>
    <w:rsid w:val="00240FFF"/>
    <w:rsid w:val="00241689"/>
    <w:rsid w:val="00241872"/>
    <w:rsid w:val="00241A65"/>
    <w:rsid w:val="00241CB9"/>
    <w:rsid w:val="002424CA"/>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303"/>
    <w:rsid w:val="00246AE3"/>
    <w:rsid w:val="00247A0B"/>
    <w:rsid w:val="00247D1C"/>
    <w:rsid w:val="00250605"/>
    <w:rsid w:val="002509C6"/>
    <w:rsid w:val="002518F3"/>
    <w:rsid w:val="00251949"/>
    <w:rsid w:val="00251A69"/>
    <w:rsid w:val="00251C73"/>
    <w:rsid w:val="00251D65"/>
    <w:rsid w:val="00252A53"/>
    <w:rsid w:val="00252A93"/>
    <w:rsid w:val="00252B32"/>
    <w:rsid w:val="00252C92"/>
    <w:rsid w:val="00252D1F"/>
    <w:rsid w:val="002531BD"/>
    <w:rsid w:val="00253677"/>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696"/>
    <w:rsid w:val="00277125"/>
    <w:rsid w:val="002771B0"/>
    <w:rsid w:val="002777CB"/>
    <w:rsid w:val="00277C30"/>
    <w:rsid w:val="00277C85"/>
    <w:rsid w:val="002801D8"/>
    <w:rsid w:val="0028038E"/>
    <w:rsid w:val="002808CC"/>
    <w:rsid w:val="00280932"/>
    <w:rsid w:val="00280999"/>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CE0"/>
    <w:rsid w:val="0028751A"/>
    <w:rsid w:val="0028776F"/>
    <w:rsid w:val="00287829"/>
    <w:rsid w:val="00287916"/>
    <w:rsid w:val="00290129"/>
    <w:rsid w:val="0029013C"/>
    <w:rsid w:val="00290F71"/>
    <w:rsid w:val="00291509"/>
    <w:rsid w:val="002916E4"/>
    <w:rsid w:val="00291D5B"/>
    <w:rsid w:val="00292808"/>
    <w:rsid w:val="002934ED"/>
    <w:rsid w:val="00293C19"/>
    <w:rsid w:val="0029404B"/>
    <w:rsid w:val="00294FC4"/>
    <w:rsid w:val="00295A12"/>
    <w:rsid w:val="00295AA2"/>
    <w:rsid w:val="00295F08"/>
    <w:rsid w:val="00295FA2"/>
    <w:rsid w:val="0029606F"/>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22A"/>
    <w:rsid w:val="002A3339"/>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CD4"/>
    <w:rsid w:val="002A5D3C"/>
    <w:rsid w:val="002A5F9D"/>
    <w:rsid w:val="002A6B11"/>
    <w:rsid w:val="002A6C59"/>
    <w:rsid w:val="002A6CD2"/>
    <w:rsid w:val="002A6DD9"/>
    <w:rsid w:val="002A71ED"/>
    <w:rsid w:val="002A78D5"/>
    <w:rsid w:val="002A793F"/>
    <w:rsid w:val="002A7F74"/>
    <w:rsid w:val="002B0203"/>
    <w:rsid w:val="002B03FF"/>
    <w:rsid w:val="002B0991"/>
    <w:rsid w:val="002B0A73"/>
    <w:rsid w:val="002B1433"/>
    <w:rsid w:val="002B15FA"/>
    <w:rsid w:val="002B1BFB"/>
    <w:rsid w:val="002B1D39"/>
    <w:rsid w:val="002B2224"/>
    <w:rsid w:val="002B233A"/>
    <w:rsid w:val="002B27D5"/>
    <w:rsid w:val="002B2ED2"/>
    <w:rsid w:val="002B3942"/>
    <w:rsid w:val="002B3A24"/>
    <w:rsid w:val="002B3AA3"/>
    <w:rsid w:val="002B3BFF"/>
    <w:rsid w:val="002B3C95"/>
    <w:rsid w:val="002B41E7"/>
    <w:rsid w:val="002B469C"/>
    <w:rsid w:val="002B4E76"/>
    <w:rsid w:val="002B4E87"/>
    <w:rsid w:val="002B4F50"/>
    <w:rsid w:val="002B4F65"/>
    <w:rsid w:val="002B5372"/>
    <w:rsid w:val="002B5D7B"/>
    <w:rsid w:val="002B5E4A"/>
    <w:rsid w:val="002B6534"/>
    <w:rsid w:val="002B66D4"/>
    <w:rsid w:val="002B6736"/>
    <w:rsid w:val="002B67E2"/>
    <w:rsid w:val="002B6F53"/>
    <w:rsid w:val="002B7259"/>
    <w:rsid w:val="002B735A"/>
    <w:rsid w:val="002B73D6"/>
    <w:rsid w:val="002B7811"/>
    <w:rsid w:val="002B7892"/>
    <w:rsid w:val="002B7BFA"/>
    <w:rsid w:val="002B7D4A"/>
    <w:rsid w:val="002C1184"/>
    <w:rsid w:val="002C1337"/>
    <w:rsid w:val="002C1494"/>
    <w:rsid w:val="002C1826"/>
    <w:rsid w:val="002C18CF"/>
    <w:rsid w:val="002C1BB6"/>
    <w:rsid w:val="002C1C62"/>
    <w:rsid w:val="002C21E8"/>
    <w:rsid w:val="002C24AC"/>
    <w:rsid w:val="002C25D1"/>
    <w:rsid w:val="002C2A3A"/>
    <w:rsid w:val="002C2BFF"/>
    <w:rsid w:val="002C302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1353"/>
    <w:rsid w:val="002D1409"/>
    <w:rsid w:val="002D222A"/>
    <w:rsid w:val="002D237F"/>
    <w:rsid w:val="002D23BB"/>
    <w:rsid w:val="002D2C86"/>
    <w:rsid w:val="002D2C8C"/>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E7F9D"/>
    <w:rsid w:val="002F000F"/>
    <w:rsid w:val="002F0883"/>
    <w:rsid w:val="002F0A26"/>
    <w:rsid w:val="002F10BB"/>
    <w:rsid w:val="002F12F7"/>
    <w:rsid w:val="002F18E5"/>
    <w:rsid w:val="002F268A"/>
    <w:rsid w:val="002F2E85"/>
    <w:rsid w:val="002F3EC8"/>
    <w:rsid w:val="002F3F80"/>
    <w:rsid w:val="002F4AED"/>
    <w:rsid w:val="002F5293"/>
    <w:rsid w:val="002F52BA"/>
    <w:rsid w:val="002F5941"/>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3641"/>
    <w:rsid w:val="0030382A"/>
    <w:rsid w:val="00303BAF"/>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F1F"/>
    <w:rsid w:val="00312182"/>
    <w:rsid w:val="003123E4"/>
    <w:rsid w:val="003124CE"/>
    <w:rsid w:val="003124F6"/>
    <w:rsid w:val="00312983"/>
    <w:rsid w:val="00312F67"/>
    <w:rsid w:val="00312F6C"/>
    <w:rsid w:val="003130F1"/>
    <w:rsid w:val="00313351"/>
    <w:rsid w:val="00313AB5"/>
    <w:rsid w:val="00314068"/>
    <w:rsid w:val="003142E7"/>
    <w:rsid w:val="003143D5"/>
    <w:rsid w:val="00314761"/>
    <w:rsid w:val="0031515B"/>
    <w:rsid w:val="003157AF"/>
    <w:rsid w:val="00315B57"/>
    <w:rsid w:val="00315C7A"/>
    <w:rsid w:val="003164AB"/>
    <w:rsid w:val="0031657F"/>
    <w:rsid w:val="003167CF"/>
    <w:rsid w:val="00316939"/>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B33"/>
    <w:rsid w:val="00325F07"/>
    <w:rsid w:val="00326608"/>
    <w:rsid w:val="00326717"/>
    <w:rsid w:val="00327638"/>
    <w:rsid w:val="00327717"/>
    <w:rsid w:val="0032789F"/>
    <w:rsid w:val="00327A2E"/>
    <w:rsid w:val="00327BCD"/>
    <w:rsid w:val="00327C2A"/>
    <w:rsid w:val="0033001F"/>
    <w:rsid w:val="0033058A"/>
    <w:rsid w:val="0033060F"/>
    <w:rsid w:val="00330CF3"/>
    <w:rsid w:val="003314B5"/>
    <w:rsid w:val="00331944"/>
    <w:rsid w:val="0033221F"/>
    <w:rsid w:val="00332282"/>
    <w:rsid w:val="0033255B"/>
    <w:rsid w:val="0033259C"/>
    <w:rsid w:val="003327C9"/>
    <w:rsid w:val="00332994"/>
    <w:rsid w:val="00332C03"/>
    <w:rsid w:val="00332CEE"/>
    <w:rsid w:val="003331B8"/>
    <w:rsid w:val="003331B9"/>
    <w:rsid w:val="003334AC"/>
    <w:rsid w:val="0033350F"/>
    <w:rsid w:val="00333703"/>
    <w:rsid w:val="003338F8"/>
    <w:rsid w:val="0033410A"/>
    <w:rsid w:val="0033413E"/>
    <w:rsid w:val="00335720"/>
    <w:rsid w:val="0033573A"/>
    <w:rsid w:val="00336014"/>
    <w:rsid w:val="003361A0"/>
    <w:rsid w:val="00336FBE"/>
    <w:rsid w:val="0033702C"/>
    <w:rsid w:val="003371E7"/>
    <w:rsid w:val="003372B3"/>
    <w:rsid w:val="003377DA"/>
    <w:rsid w:val="00337A93"/>
    <w:rsid w:val="0034032C"/>
    <w:rsid w:val="0034064D"/>
    <w:rsid w:val="00340E8C"/>
    <w:rsid w:val="003413A9"/>
    <w:rsid w:val="003418CE"/>
    <w:rsid w:val="00341F2F"/>
    <w:rsid w:val="003422B9"/>
    <w:rsid w:val="003425BE"/>
    <w:rsid w:val="003428E2"/>
    <w:rsid w:val="00342906"/>
    <w:rsid w:val="00342E42"/>
    <w:rsid w:val="00342F99"/>
    <w:rsid w:val="003431B1"/>
    <w:rsid w:val="00343C5D"/>
    <w:rsid w:val="00343D4A"/>
    <w:rsid w:val="00343F63"/>
    <w:rsid w:val="0034432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91B"/>
    <w:rsid w:val="00347CA1"/>
    <w:rsid w:val="0035066A"/>
    <w:rsid w:val="00350B62"/>
    <w:rsid w:val="0035199D"/>
    <w:rsid w:val="00351B5B"/>
    <w:rsid w:val="00351EB0"/>
    <w:rsid w:val="00352108"/>
    <w:rsid w:val="0035215F"/>
    <w:rsid w:val="003523D1"/>
    <w:rsid w:val="003527A9"/>
    <w:rsid w:val="00352EED"/>
    <w:rsid w:val="00353D93"/>
    <w:rsid w:val="00354082"/>
    <w:rsid w:val="0035469A"/>
    <w:rsid w:val="0035548F"/>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6DF"/>
    <w:rsid w:val="00362FB6"/>
    <w:rsid w:val="00362FFF"/>
    <w:rsid w:val="00363023"/>
    <w:rsid w:val="0036399C"/>
    <w:rsid w:val="00363B13"/>
    <w:rsid w:val="00364579"/>
    <w:rsid w:val="0036476B"/>
    <w:rsid w:val="00364E0E"/>
    <w:rsid w:val="00364FEF"/>
    <w:rsid w:val="00365201"/>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468"/>
    <w:rsid w:val="003727BA"/>
    <w:rsid w:val="0037330B"/>
    <w:rsid w:val="00373419"/>
    <w:rsid w:val="00373E0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5100"/>
    <w:rsid w:val="00385685"/>
    <w:rsid w:val="003856C5"/>
    <w:rsid w:val="003857DB"/>
    <w:rsid w:val="00385F46"/>
    <w:rsid w:val="00386A3D"/>
    <w:rsid w:val="00386A95"/>
    <w:rsid w:val="00386BCB"/>
    <w:rsid w:val="00386C42"/>
    <w:rsid w:val="00387B80"/>
    <w:rsid w:val="00387D0E"/>
    <w:rsid w:val="00387E52"/>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450"/>
    <w:rsid w:val="0039666B"/>
    <w:rsid w:val="003966AA"/>
    <w:rsid w:val="00396759"/>
    <w:rsid w:val="003968AF"/>
    <w:rsid w:val="00396EA2"/>
    <w:rsid w:val="0039724D"/>
    <w:rsid w:val="00397B35"/>
    <w:rsid w:val="00397B4B"/>
    <w:rsid w:val="00397BC8"/>
    <w:rsid w:val="00397DA0"/>
    <w:rsid w:val="003A05C5"/>
    <w:rsid w:val="003A08DF"/>
    <w:rsid w:val="003A0A14"/>
    <w:rsid w:val="003A11D6"/>
    <w:rsid w:val="003A1A1D"/>
    <w:rsid w:val="003A1B56"/>
    <w:rsid w:val="003A2E38"/>
    <w:rsid w:val="003A3091"/>
    <w:rsid w:val="003A332C"/>
    <w:rsid w:val="003A3CBE"/>
    <w:rsid w:val="003A413B"/>
    <w:rsid w:val="003A456D"/>
    <w:rsid w:val="003A4683"/>
    <w:rsid w:val="003A4708"/>
    <w:rsid w:val="003A49F1"/>
    <w:rsid w:val="003A51D6"/>
    <w:rsid w:val="003A59F8"/>
    <w:rsid w:val="003A5A44"/>
    <w:rsid w:val="003A5A63"/>
    <w:rsid w:val="003A5D14"/>
    <w:rsid w:val="003A5DEB"/>
    <w:rsid w:val="003A6253"/>
    <w:rsid w:val="003A6CDD"/>
    <w:rsid w:val="003A714D"/>
    <w:rsid w:val="003A79CD"/>
    <w:rsid w:val="003A7A07"/>
    <w:rsid w:val="003B03CE"/>
    <w:rsid w:val="003B07E1"/>
    <w:rsid w:val="003B0A54"/>
    <w:rsid w:val="003B1439"/>
    <w:rsid w:val="003B1652"/>
    <w:rsid w:val="003B1D40"/>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EA"/>
    <w:rsid w:val="003B64B8"/>
    <w:rsid w:val="003B6803"/>
    <w:rsid w:val="003B6C5F"/>
    <w:rsid w:val="003B72D2"/>
    <w:rsid w:val="003B7352"/>
    <w:rsid w:val="003B75B0"/>
    <w:rsid w:val="003B763A"/>
    <w:rsid w:val="003B7A14"/>
    <w:rsid w:val="003C158B"/>
    <w:rsid w:val="003C1E87"/>
    <w:rsid w:val="003C27B2"/>
    <w:rsid w:val="003C2C09"/>
    <w:rsid w:val="003C2D39"/>
    <w:rsid w:val="003C2DD0"/>
    <w:rsid w:val="003C2F39"/>
    <w:rsid w:val="003C2F48"/>
    <w:rsid w:val="003C386B"/>
    <w:rsid w:val="003C44C1"/>
    <w:rsid w:val="003C47E4"/>
    <w:rsid w:val="003C4B81"/>
    <w:rsid w:val="003C4BB0"/>
    <w:rsid w:val="003C512C"/>
    <w:rsid w:val="003C5539"/>
    <w:rsid w:val="003C5714"/>
    <w:rsid w:val="003C6CB0"/>
    <w:rsid w:val="003C72AE"/>
    <w:rsid w:val="003C770F"/>
    <w:rsid w:val="003C7854"/>
    <w:rsid w:val="003C788A"/>
    <w:rsid w:val="003C79F7"/>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74D"/>
    <w:rsid w:val="003D5A95"/>
    <w:rsid w:val="003D5BA0"/>
    <w:rsid w:val="003D5D3C"/>
    <w:rsid w:val="003D602D"/>
    <w:rsid w:val="003D65DF"/>
    <w:rsid w:val="003D6939"/>
    <w:rsid w:val="003D69DF"/>
    <w:rsid w:val="003D6B10"/>
    <w:rsid w:val="003D7158"/>
    <w:rsid w:val="003D7931"/>
    <w:rsid w:val="003D7F86"/>
    <w:rsid w:val="003E0810"/>
    <w:rsid w:val="003E0BE5"/>
    <w:rsid w:val="003E0E90"/>
    <w:rsid w:val="003E11CC"/>
    <w:rsid w:val="003E1218"/>
    <w:rsid w:val="003E12BB"/>
    <w:rsid w:val="003E1496"/>
    <w:rsid w:val="003E154B"/>
    <w:rsid w:val="003E207E"/>
    <w:rsid w:val="003E2134"/>
    <w:rsid w:val="003E22B3"/>
    <w:rsid w:val="003E25A4"/>
    <w:rsid w:val="003E26E2"/>
    <w:rsid w:val="003E2868"/>
    <w:rsid w:val="003E307A"/>
    <w:rsid w:val="003E30BA"/>
    <w:rsid w:val="003E3201"/>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6BBE"/>
    <w:rsid w:val="003E7008"/>
    <w:rsid w:val="003E7271"/>
    <w:rsid w:val="003F03B6"/>
    <w:rsid w:val="003F0A86"/>
    <w:rsid w:val="003F0B3D"/>
    <w:rsid w:val="003F0E1F"/>
    <w:rsid w:val="003F119E"/>
    <w:rsid w:val="003F1407"/>
    <w:rsid w:val="003F1454"/>
    <w:rsid w:val="003F156C"/>
    <w:rsid w:val="003F1ABC"/>
    <w:rsid w:val="003F214A"/>
    <w:rsid w:val="003F258E"/>
    <w:rsid w:val="003F2EE6"/>
    <w:rsid w:val="003F3198"/>
    <w:rsid w:val="003F38AF"/>
    <w:rsid w:val="003F3D60"/>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7FD"/>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7CD"/>
    <w:rsid w:val="004038E0"/>
    <w:rsid w:val="00403A50"/>
    <w:rsid w:val="00403B91"/>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10174"/>
    <w:rsid w:val="004102C6"/>
    <w:rsid w:val="004102E8"/>
    <w:rsid w:val="0041034E"/>
    <w:rsid w:val="004106B7"/>
    <w:rsid w:val="00410736"/>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4EEC"/>
    <w:rsid w:val="00415368"/>
    <w:rsid w:val="0041590F"/>
    <w:rsid w:val="00415B85"/>
    <w:rsid w:val="004160C8"/>
    <w:rsid w:val="00416633"/>
    <w:rsid w:val="00416927"/>
    <w:rsid w:val="004169FC"/>
    <w:rsid w:val="00416C7F"/>
    <w:rsid w:val="0041747F"/>
    <w:rsid w:val="00417823"/>
    <w:rsid w:val="00417AA9"/>
    <w:rsid w:val="00417C2D"/>
    <w:rsid w:val="00417C99"/>
    <w:rsid w:val="004203D2"/>
    <w:rsid w:val="0042087E"/>
    <w:rsid w:val="00420A74"/>
    <w:rsid w:val="00420CA0"/>
    <w:rsid w:val="004215F7"/>
    <w:rsid w:val="00421609"/>
    <w:rsid w:val="004217F3"/>
    <w:rsid w:val="00421854"/>
    <w:rsid w:val="00421C21"/>
    <w:rsid w:val="00421FE7"/>
    <w:rsid w:val="004223FA"/>
    <w:rsid w:val="00422522"/>
    <w:rsid w:val="00422EF1"/>
    <w:rsid w:val="00423166"/>
    <w:rsid w:val="004233AB"/>
    <w:rsid w:val="004233DD"/>
    <w:rsid w:val="0042357E"/>
    <w:rsid w:val="00423D5D"/>
    <w:rsid w:val="00423F05"/>
    <w:rsid w:val="00424171"/>
    <w:rsid w:val="0042418A"/>
    <w:rsid w:val="00424953"/>
    <w:rsid w:val="00424AAB"/>
    <w:rsid w:val="00424E3A"/>
    <w:rsid w:val="00424EF0"/>
    <w:rsid w:val="00425086"/>
    <w:rsid w:val="00425307"/>
    <w:rsid w:val="00425E6C"/>
    <w:rsid w:val="00426476"/>
    <w:rsid w:val="0042659A"/>
    <w:rsid w:val="004268B6"/>
    <w:rsid w:val="00426BEC"/>
    <w:rsid w:val="00426CD6"/>
    <w:rsid w:val="00426DE1"/>
    <w:rsid w:val="00426F49"/>
    <w:rsid w:val="0042703F"/>
    <w:rsid w:val="004271A6"/>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DD4"/>
    <w:rsid w:val="00432EF6"/>
    <w:rsid w:val="004332C4"/>
    <w:rsid w:val="004332CD"/>
    <w:rsid w:val="0043356F"/>
    <w:rsid w:val="00433B0E"/>
    <w:rsid w:val="00433D82"/>
    <w:rsid w:val="00433FAE"/>
    <w:rsid w:val="00434308"/>
    <w:rsid w:val="004357C7"/>
    <w:rsid w:val="00435D3E"/>
    <w:rsid w:val="00435F0C"/>
    <w:rsid w:val="004360FA"/>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B69"/>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91"/>
    <w:rsid w:val="00445A52"/>
    <w:rsid w:val="00445A7E"/>
    <w:rsid w:val="00445B77"/>
    <w:rsid w:val="00445D09"/>
    <w:rsid w:val="00445D91"/>
    <w:rsid w:val="00445F98"/>
    <w:rsid w:val="00446541"/>
    <w:rsid w:val="0044662A"/>
    <w:rsid w:val="004469FF"/>
    <w:rsid w:val="00446CAA"/>
    <w:rsid w:val="00446CE8"/>
    <w:rsid w:val="00447269"/>
    <w:rsid w:val="00447394"/>
    <w:rsid w:val="004476BB"/>
    <w:rsid w:val="004478FA"/>
    <w:rsid w:val="00447975"/>
    <w:rsid w:val="00447A01"/>
    <w:rsid w:val="00447E9F"/>
    <w:rsid w:val="0045003A"/>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1ABA"/>
    <w:rsid w:val="004627A0"/>
    <w:rsid w:val="00462A79"/>
    <w:rsid w:val="00462EB3"/>
    <w:rsid w:val="00463776"/>
    <w:rsid w:val="0046391B"/>
    <w:rsid w:val="00464044"/>
    <w:rsid w:val="004640A3"/>
    <w:rsid w:val="00464789"/>
    <w:rsid w:val="00464B65"/>
    <w:rsid w:val="00464C65"/>
    <w:rsid w:val="00464D32"/>
    <w:rsid w:val="00464FC8"/>
    <w:rsid w:val="00465906"/>
    <w:rsid w:val="0046609F"/>
    <w:rsid w:val="00466161"/>
    <w:rsid w:val="0046629A"/>
    <w:rsid w:val="0046634D"/>
    <w:rsid w:val="0046635E"/>
    <w:rsid w:val="004664DC"/>
    <w:rsid w:val="004669D1"/>
    <w:rsid w:val="004669EE"/>
    <w:rsid w:val="00467000"/>
    <w:rsid w:val="00467454"/>
    <w:rsid w:val="00467E82"/>
    <w:rsid w:val="00470166"/>
    <w:rsid w:val="00470821"/>
    <w:rsid w:val="00470AC0"/>
    <w:rsid w:val="004713E0"/>
    <w:rsid w:val="004714B9"/>
    <w:rsid w:val="00471598"/>
    <w:rsid w:val="00471DAB"/>
    <w:rsid w:val="00471DE7"/>
    <w:rsid w:val="00472327"/>
    <w:rsid w:val="004724F6"/>
    <w:rsid w:val="00472696"/>
    <w:rsid w:val="00472B80"/>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E"/>
    <w:rsid w:val="00474FA8"/>
    <w:rsid w:val="00476122"/>
    <w:rsid w:val="0047620C"/>
    <w:rsid w:val="00476287"/>
    <w:rsid w:val="00476400"/>
    <w:rsid w:val="004764E2"/>
    <w:rsid w:val="004765F4"/>
    <w:rsid w:val="00476951"/>
    <w:rsid w:val="00477085"/>
    <w:rsid w:val="00477120"/>
    <w:rsid w:val="004774FE"/>
    <w:rsid w:val="00477523"/>
    <w:rsid w:val="004775C1"/>
    <w:rsid w:val="004777D3"/>
    <w:rsid w:val="0047783B"/>
    <w:rsid w:val="004779A3"/>
    <w:rsid w:val="00477ADF"/>
    <w:rsid w:val="00477BA2"/>
    <w:rsid w:val="004801D1"/>
    <w:rsid w:val="00480626"/>
    <w:rsid w:val="0048072E"/>
    <w:rsid w:val="00480D3C"/>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DFE"/>
    <w:rsid w:val="00483F08"/>
    <w:rsid w:val="00483F42"/>
    <w:rsid w:val="00484261"/>
    <w:rsid w:val="004842E6"/>
    <w:rsid w:val="004843D1"/>
    <w:rsid w:val="00484A14"/>
    <w:rsid w:val="00484FC7"/>
    <w:rsid w:val="00485093"/>
    <w:rsid w:val="0048519C"/>
    <w:rsid w:val="004852C1"/>
    <w:rsid w:val="00485603"/>
    <w:rsid w:val="0048582F"/>
    <w:rsid w:val="00485DA6"/>
    <w:rsid w:val="00486222"/>
    <w:rsid w:val="004862A4"/>
    <w:rsid w:val="00486A26"/>
    <w:rsid w:val="00486B71"/>
    <w:rsid w:val="00486F70"/>
    <w:rsid w:val="00487378"/>
    <w:rsid w:val="00487601"/>
    <w:rsid w:val="00487AC5"/>
    <w:rsid w:val="00487DC1"/>
    <w:rsid w:val="00487F3C"/>
    <w:rsid w:val="0049025B"/>
    <w:rsid w:val="00490C67"/>
    <w:rsid w:val="00490ECD"/>
    <w:rsid w:val="00490EDD"/>
    <w:rsid w:val="0049121A"/>
    <w:rsid w:val="0049149F"/>
    <w:rsid w:val="0049166E"/>
    <w:rsid w:val="0049192B"/>
    <w:rsid w:val="00491BE9"/>
    <w:rsid w:val="0049232D"/>
    <w:rsid w:val="004924F4"/>
    <w:rsid w:val="0049305A"/>
    <w:rsid w:val="004935C4"/>
    <w:rsid w:val="0049371E"/>
    <w:rsid w:val="0049379C"/>
    <w:rsid w:val="004943AE"/>
    <w:rsid w:val="004945CD"/>
    <w:rsid w:val="00494664"/>
    <w:rsid w:val="004948EC"/>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7BB"/>
    <w:rsid w:val="004A6F4E"/>
    <w:rsid w:val="004A74B1"/>
    <w:rsid w:val="004B00E9"/>
    <w:rsid w:val="004B014E"/>
    <w:rsid w:val="004B0549"/>
    <w:rsid w:val="004B05D4"/>
    <w:rsid w:val="004B0B9D"/>
    <w:rsid w:val="004B0CD6"/>
    <w:rsid w:val="004B0D70"/>
    <w:rsid w:val="004B1561"/>
    <w:rsid w:val="004B1728"/>
    <w:rsid w:val="004B17EA"/>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F9A"/>
    <w:rsid w:val="004B72DF"/>
    <w:rsid w:val="004B77A6"/>
    <w:rsid w:val="004B7998"/>
    <w:rsid w:val="004B7F88"/>
    <w:rsid w:val="004C0281"/>
    <w:rsid w:val="004C02C4"/>
    <w:rsid w:val="004C0366"/>
    <w:rsid w:val="004C1647"/>
    <w:rsid w:val="004C1DA6"/>
    <w:rsid w:val="004C1F95"/>
    <w:rsid w:val="004C2122"/>
    <w:rsid w:val="004C22FC"/>
    <w:rsid w:val="004C2461"/>
    <w:rsid w:val="004C27EC"/>
    <w:rsid w:val="004C288B"/>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A53"/>
    <w:rsid w:val="004C7D0A"/>
    <w:rsid w:val="004C7DB3"/>
    <w:rsid w:val="004D02A5"/>
    <w:rsid w:val="004D0556"/>
    <w:rsid w:val="004D06BC"/>
    <w:rsid w:val="004D0F96"/>
    <w:rsid w:val="004D1115"/>
    <w:rsid w:val="004D124C"/>
    <w:rsid w:val="004D1B63"/>
    <w:rsid w:val="004D1F51"/>
    <w:rsid w:val="004D2FFA"/>
    <w:rsid w:val="004D31E0"/>
    <w:rsid w:val="004D32F5"/>
    <w:rsid w:val="004D42D5"/>
    <w:rsid w:val="004D46B1"/>
    <w:rsid w:val="004D47F2"/>
    <w:rsid w:val="004D4915"/>
    <w:rsid w:val="004D4E71"/>
    <w:rsid w:val="004D5001"/>
    <w:rsid w:val="004D5344"/>
    <w:rsid w:val="004D57FF"/>
    <w:rsid w:val="004D5A2B"/>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EA"/>
    <w:rsid w:val="004E287F"/>
    <w:rsid w:val="004E2884"/>
    <w:rsid w:val="004E32AC"/>
    <w:rsid w:val="004E3A82"/>
    <w:rsid w:val="004E418D"/>
    <w:rsid w:val="004E4702"/>
    <w:rsid w:val="004E49AB"/>
    <w:rsid w:val="004E4A6D"/>
    <w:rsid w:val="004E5709"/>
    <w:rsid w:val="004E5815"/>
    <w:rsid w:val="004E5F6B"/>
    <w:rsid w:val="004E618C"/>
    <w:rsid w:val="004E6574"/>
    <w:rsid w:val="004E69D1"/>
    <w:rsid w:val="004E6BC1"/>
    <w:rsid w:val="004E6BC8"/>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E5"/>
    <w:rsid w:val="004F2326"/>
    <w:rsid w:val="004F23BA"/>
    <w:rsid w:val="004F2917"/>
    <w:rsid w:val="004F2E37"/>
    <w:rsid w:val="004F3056"/>
    <w:rsid w:val="004F32A8"/>
    <w:rsid w:val="004F3975"/>
    <w:rsid w:val="004F3B6B"/>
    <w:rsid w:val="004F3DE8"/>
    <w:rsid w:val="004F3F58"/>
    <w:rsid w:val="004F43FF"/>
    <w:rsid w:val="004F445B"/>
    <w:rsid w:val="004F4C3C"/>
    <w:rsid w:val="004F4E9F"/>
    <w:rsid w:val="004F50AB"/>
    <w:rsid w:val="004F528E"/>
    <w:rsid w:val="004F5516"/>
    <w:rsid w:val="004F5541"/>
    <w:rsid w:val="004F5C42"/>
    <w:rsid w:val="004F5C85"/>
    <w:rsid w:val="004F5F79"/>
    <w:rsid w:val="004F618A"/>
    <w:rsid w:val="004F6422"/>
    <w:rsid w:val="004F67FD"/>
    <w:rsid w:val="004F69FD"/>
    <w:rsid w:val="004F6FD5"/>
    <w:rsid w:val="004F7361"/>
    <w:rsid w:val="004F7427"/>
    <w:rsid w:val="004F7492"/>
    <w:rsid w:val="004F74C4"/>
    <w:rsid w:val="004F75C2"/>
    <w:rsid w:val="004F76BD"/>
    <w:rsid w:val="004F77A7"/>
    <w:rsid w:val="004F788C"/>
    <w:rsid w:val="004F78E6"/>
    <w:rsid w:val="00500FE6"/>
    <w:rsid w:val="0050119A"/>
    <w:rsid w:val="005014D7"/>
    <w:rsid w:val="00501898"/>
    <w:rsid w:val="00501B97"/>
    <w:rsid w:val="00501DBF"/>
    <w:rsid w:val="00501E92"/>
    <w:rsid w:val="005020DD"/>
    <w:rsid w:val="005021CB"/>
    <w:rsid w:val="00502277"/>
    <w:rsid w:val="005028C4"/>
    <w:rsid w:val="00502998"/>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6D0A"/>
    <w:rsid w:val="005072CE"/>
    <w:rsid w:val="00507D07"/>
    <w:rsid w:val="00507E57"/>
    <w:rsid w:val="00507F7A"/>
    <w:rsid w:val="0051003B"/>
    <w:rsid w:val="00510CBF"/>
    <w:rsid w:val="00510DB1"/>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837"/>
    <w:rsid w:val="00521DAD"/>
    <w:rsid w:val="00523319"/>
    <w:rsid w:val="00523AE7"/>
    <w:rsid w:val="00523B18"/>
    <w:rsid w:val="00523FF6"/>
    <w:rsid w:val="005255B5"/>
    <w:rsid w:val="00525673"/>
    <w:rsid w:val="005257AC"/>
    <w:rsid w:val="00525924"/>
    <w:rsid w:val="00525CE0"/>
    <w:rsid w:val="00525DD0"/>
    <w:rsid w:val="005263AD"/>
    <w:rsid w:val="00526477"/>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C3A"/>
    <w:rsid w:val="005400F3"/>
    <w:rsid w:val="00540264"/>
    <w:rsid w:val="005404FA"/>
    <w:rsid w:val="00540601"/>
    <w:rsid w:val="00540694"/>
    <w:rsid w:val="00540E56"/>
    <w:rsid w:val="00540F63"/>
    <w:rsid w:val="0054121F"/>
    <w:rsid w:val="00541295"/>
    <w:rsid w:val="005412BF"/>
    <w:rsid w:val="00541384"/>
    <w:rsid w:val="005415E1"/>
    <w:rsid w:val="00541779"/>
    <w:rsid w:val="005417BA"/>
    <w:rsid w:val="00541B08"/>
    <w:rsid w:val="00541EE7"/>
    <w:rsid w:val="00542BCD"/>
    <w:rsid w:val="00542C74"/>
    <w:rsid w:val="0054344C"/>
    <w:rsid w:val="0054361E"/>
    <w:rsid w:val="00543636"/>
    <w:rsid w:val="0054364A"/>
    <w:rsid w:val="005439DC"/>
    <w:rsid w:val="00543A8C"/>
    <w:rsid w:val="00543AF3"/>
    <w:rsid w:val="00543BBC"/>
    <w:rsid w:val="00543F5D"/>
    <w:rsid w:val="00544389"/>
    <w:rsid w:val="005443C7"/>
    <w:rsid w:val="00545712"/>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6B"/>
    <w:rsid w:val="005574DC"/>
    <w:rsid w:val="00557577"/>
    <w:rsid w:val="00557E96"/>
    <w:rsid w:val="00560A62"/>
    <w:rsid w:val="00560C04"/>
    <w:rsid w:val="00560CB3"/>
    <w:rsid w:val="00560D3E"/>
    <w:rsid w:val="00560F61"/>
    <w:rsid w:val="005628EE"/>
    <w:rsid w:val="00562971"/>
    <w:rsid w:val="00562C85"/>
    <w:rsid w:val="00562C98"/>
    <w:rsid w:val="00562D0A"/>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1E0"/>
    <w:rsid w:val="00570B38"/>
    <w:rsid w:val="00570F79"/>
    <w:rsid w:val="00570FC5"/>
    <w:rsid w:val="00571636"/>
    <w:rsid w:val="00571CC3"/>
    <w:rsid w:val="00571D5E"/>
    <w:rsid w:val="00571E4B"/>
    <w:rsid w:val="00571EA4"/>
    <w:rsid w:val="00572536"/>
    <w:rsid w:val="005728FE"/>
    <w:rsid w:val="00572F35"/>
    <w:rsid w:val="00573036"/>
    <w:rsid w:val="00573056"/>
    <w:rsid w:val="005734A4"/>
    <w:rsid w:val="005737E7"/>
    <w:rsid w:val="00573C41"/>
    <w:rsid w:val="00573F9C"/>
    <w:rsid w:val="00574174"/>
    <w:rsid w:val="00574679"/>
    <w:rsid w:val="005746DA"/>
    <w:rsid w:val="00574BF8"/>
    <w:rsid w:val="005754C0"/>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465"/>
    <w:rsid w:val="005818CB"/>
    <w:rsid w:val="00581A93"/>
    <w:rsid w:val="00581D6E"/>
    <w:rsid w:val="00581F2E"/>
    <w:rsid w:val="00581F71"/>
    <w:rsid w:val="00582474"/>
    <w:rsid w:val="0058248D"/>
    <w:rsid w:val="0058335C"/>
    <w:rsid w:val="00583D15"/>
    <w:rsid w:val="005840B4"/>
    <w:rsid w:val="005841EC"/>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EA6"/>
    <w:rsid w:val="00590F6B"/>
    <w:rsid w:val="00590F95"/>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8FF"/>
    <w:rsid w:val="00596FE3"/>
    <w:rsid w:val="0059776D"/>
    <w:rsid w:val="00597C77"/>
    <w:rsid w:val="00597E11"/>
    <w:rsid w:val="00597EF3"/>
    <w:rsid w:val="005A0292"/>
    <w:rsid w:val="005A049B"/>
    <w:rsid w:val="005A083E"/>
    <w:rsid w:val="005A0A0E"/>
    <w:rsid w:val="005A0B31"/>
    <w:rsid w:val="005A0D8C"/>
    <w:rsid w:val="005A0DE7"/>
    <w:rsid w:val="005A1042"/>
    <w:rsid w:val="005A10B8"/>
    <w:rsid w:val="005A1139"/>
    <w:rsid w:val="005A147B"/>
    <w:rsid w:val="005A1795"/>
    <w:rsid w:val="005A2458"/>
    <w:rsid w:val="005A2834"/>
    <w:rsid w:val="005A29DD"/>
    <w:rsid w:val="005A313D"/>
    <w:rsid w:val="005A338F"/>
    <w:rsid w:val="005A3A13"/>
    <w:rsid w:val="005A42F5"/>
    <w:rsid w:val="005A5486"/>
    <w:rsid w:val="005A5569"/>
    <w:rsid w:val="005A55ED"/>
    <w:rsid w:val="005A57FD"/>
    <w:rsid w:val="005A5A8E"/>
    <w:rsid w:val="005A5B55"/>
    <w:rsid w:val="005A6065"/>
    <w:rsid w:val="005A61E6"/>
    <w:rsid w:val="005A657D"/>
    <w:rsid w:val="005A692C"/>
    <w:rsid w:val="005A6B22"/>
    <w:rsid w:val="005A7077"/>
    <w:rsid w:val="005A7351"/>
    <w:rsid w:val="005A74D6"/>
    <w:rsid w:val="005B00DF"/>
    <w:rsid w:val="005B0432"/>
    <w:rsid w:val="005B0861"/>
    <w:rsid w:val="005B0B14"/>
    <w:rsid w:val="005B0DEA"/>
    <w:rsid w:val="005B0E60"/>
    <w:rsid w:val="005B1776"/>
    <w:rsid w:val="005B19C1"/>
    <w:rsid w:val="005B1B36"/>
    <w:rsid w:val="005B1BB5"/>
    <w:rsid w:val="005B1F03"/>
    <w:rsid w:val="005B2017"/>
    <w:rsid w:val="005B23D8"/>
    <w:rsid w:val="005B2767"/>
    <w:rsid w:val="005B27B8"/>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2D89"/>
    <w:rsid w:val="005C3105"/>
    <w:rsid w:val="005C3132"/>
    <w:rsid w:val="005C31FB"/>
    <w:rsid w:val="005C3280"/>
    <w:rsid w:val="005C3371"/>
    <w:rsid w:val="005C35A3"/>
    <w:rsid w:val="005C3B1D"/>
    <w:rsid w:val="005C42BB"/>
    <w:rsid w:val="005C5485"/>
    <w:rsid w:val="005C5ADE"/>
    <w:rsid w:val="005C64D5"/>
    <w:rsid w:val="005C6830"/>
    <w:rsid w:val="005C6F9F"/>
    <w:rsid w:val="005C73E6"/>
    <w:rsid w:val="005C74CB"/>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B22"/>
    <w:rsid w:val="005D3DEB"/>
    <w:rsid w:val="005D3E3F"/>
    <w:rsid w:val="005D4324"/>
    <w:rsid w:val="005D45A0"/>
    <w:rsid w:val="005D4C94"/>
    <w:rsid w:val="005D4FE5"/>
    <w:rsid w:val="005D5364"/>
    <w:rsid w:val="005D572D"/>
    <w:rsid w:val="005D5BC8"/>
    <w:rsid w:val="005D5C0E"/>
    <w:rsid w:val="005D63F7"/>
    <w:rsid w:val="005D6644"/>
    <w:rsid w:val="005D6A53"/>
    <w:rsid w:val="005D6B17"/>
    <w:rsid w:val="005D6F1A"/>
    <w:rsid w:val="005D70FC"/>
    <w:rsid w:val="005D7227"/>
    <w:rsid w:val="005D7E0F"/>
    <w:rsid w:val="005E046C"/>
    <w:rsid w:val="005E0662"/>
    <w:rsid w:val="005E0BF1"/>
    <w:rsid w:val="005E0FD9"/>
    <w:rsid w:val="005E1599"/>
    <w:rsid w:val="005E15AB"/>
    <w:rsid w:val="005E17E2"/>
    <w:rsid w:val="005E1A7C"/>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475"/>
    <w:rsid w:val="005E77F7"/>
    <w:rsid w:val="005E78A9"/>
    <w:rsid w:val="005F064B"/>
    <w:rsid w:val="005F0F3C"/>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71E8"/>
    <w:rsid w:val="005F7343"/>
    <w:rsid w:val="005F7E22"/>
    <w:rsid w:val="00600414"/>
    <w:rsid w:val="006006D3"/>
    <w:rsid w:val="0060109C"/>
    <w:rsid w:val="0060109F"/>
    <w:rsid w:val="00601548"/>
    <w:rsid w:val="0060193D"/>
    <w:rsid w:val="00601C21"/>
    <w:rsid w:val="00601DED"/>
    <w:rsid w:val="00601DF0"/>
    <w:rsid w:val="006022B6"/>
    <w:rsid w:val="00602417"/>
    <w:rsid w:val="006025DD"/>
    <w:rsid w:val="00602607"/>
    <w:rsid w:val="0060275E"/>
    <w:rsid w:val="006029C2"/>
    <w:rsid w:val="00602D4B"/>
    <w:rsid w:val="00602E77"/>
    <w:rsid w:val="00603D7C"/>
    <w:rsid w:val="00604922"/>
    <w:rsid w:val="00604B68"/>
    <w:rsid w:val="00604E9D"/>
    <w:rsid w:val="00604FB8"/>
    <w:rsid w:val="006052E5"/>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269A"/>
    <w:rsid w:val="00613316"/>
    <w:rsid w:val="006134BD"/>
    <w:rsid w:val="00613758"/>
    <w:rsid w:val="00613C48"/>
    <w:rsid w:val="00613DE5"/>
    <w:rsid w:val="00613DEC"/>
    <w:rsid w:val="00613F6E"/>
    <w:rsid w:val="00614156"/>
    <w:rsid w:val="0061460A"/>
    <w:rsid w:val="0061464D"/>
    <w:rsid w:val="006146A2"/>
    <w:rsid w:val="00614EAE"/>
    <w:rsid w:val="00614F68"/>
    <w:rsid w:val="00615006"/>
    <w:rsid w:val="00615421"/>
    <w:rsid w:val="00615650"/>
    <w:rsid w:val="00615888"/>
    <w:rsid w:val="00615994"/>
    <w:rsid w:val="00615ADF"/>
    <w:rsid w:val="00616307"/>
    <w:rsid w:val="00616530"/>
    <w:rsid w:val="0061667E"/>
    <w:rsid w:val="00616F9C"/>
    <w:rsid w:val="0061744D"/>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445"/>
    <w:rsid w:val="0062350F"/>
    <w:rsid w:val="006235D9"/>
    <w:rsid w:val="0062376A"/>
    <w:rsid w:val="00623959"/>
    <w:rsid w:val="00623D5A"/>
    <w:rsid w:val="00623EA7"/>
    <w:rsid w:val="00624085"/>
    <w:rsid w:val="006240F7"/>
    <w:rsid w:val="00624479"/>
    <w:rsid w:val="0062458A"/>
    <w:rsid w:val="006245DA"/>
    <w:rsid w:val="00624BA1"/>
    <w:rsid w:val="00624C4F"/>
    <w:rsid w:val="00624DDB"/>
    <w:rsid w:val="006251B3"/>
    <w:rsid w:val="0062530B"/>
    <w:rsid w:val="00625492"/>
    <w:rsid w:val="00625667"/>
    <w:rsid w:val="00625780"/>
    <w:rsid w:val="00625A0F"/>
    <w:rsid w:val="00625A53"/>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838"/>
    <w:rsid w:val="00630BC5"/>
    <w:rsid w:val="00630D50"/>
    <w:rsid w:val="00630FDE"/>
    <w:rsid w:val="0063139E"/>
    <w:rsid w:val="00631403"/>
    <w:rsid w:val="0063140C"/>
    <w:rsid w:val="006314F7"/>
    <w:rsid w:val="00631610"/>
    <w:rsid w:val="00631E01"/>
    <w:rsid w:val="00632027"/>
    <w:rsid w:val="00632390"/>
    <w:rsid w:val="0063241E"/>
    <w:rsid w:val="00632885"/>
    <w:rsid w:val="006328EF"/>
    <w:rsid w:val="00632A90"/>
    <w:rsid w:val="00632A97"/>
    <w:rsid w:val="006331B2"/>
    <w:rsid w:val="006335F2"/>
    <w:rsid w:val="0063371D"/>
    <w:rsid w:val="00633D33"/>
    <w:rsid w:val="00634327"/>
    <w:rsid w:val="006348A2"/>
    <w:rsid w:val="00635644"/>
    <w:rsid w:val="00635F8D"/>
    <w:rsid w:val="006360E0"/>
    <w:rsid w:val="0063611F"/>
    <w:rsid w:val="00636245"/>
    <w:rsid w:val="0063698F"/>
    <w:rsid w:val="00636C37"/>
    <w:rsid w:val="0063740D"/>
    <w:rsid w:val="006374DC"/>
    <w:rsid w:val="0063771B"/>
    <w:rsid w:val="00637DF6"/>
    <w:rsid w:val="00637E2C"/>
    <w:rsid w:val="00640289"/>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5D1"/>
    <w:rsid w:val="0064360E"/>
    <w:rsid w:val="00643B6D"/>
    <w:rsid w:val="00643C59"/>
    <w:rsid w:val="006440CD"/>
    <w:rsid w:val="0064411A"/>
    <w:rsid w:val="006443C2"/>
    <w:rsid w:val="006445AE"/>
    <w:rsid w:val="00644BF8"/>
    <w:rsid w:val="00644FE1"/>
    <w:rsid w:val="0064579F"/>
    <w:rsid w:val="00645A1B"/>
    <w:rsid w:val="00645C1A"/>
    <w:rsid w:val="00645E04"/>
    <w:rsid w:val="006462FB"/>
    <w:rsid w:val="00646437"/>
    <w:rsid w:val="006465D8"/>
    <w:rsid w:val="006467AD"/>
    <w:rsid w:val="00646AEC"/>
    <w:rsid w:val="00646BC4"/>
    <w:rsid w:val="00646D86"/>
    <w:rsid w:val="00646E12"/>
    <w:rsid w:val="00646E65"/>
    <w:rsid w:val="006470AC"/>
    <w:rsid w:val="00647918"/>
    <w:rsid w:val="00647B5D"/>
    <w:rsid w:val="00647D94"/>
    <w:rsid w:val="00650E01"/>
    <w:rsid w:val="00651411"/>
    <w:rsid w:val="00651428"/>
    <w:rsid w:val="00651D2D"/>
    <w:rsid w:val="00651E8C"/>
    <w:rsid w:val="0065217F"/>
    <w:rsid w:val="006525D2"/>
    <w:rsid w:val="0065286E"/>
    <w:rsid w:val="00652C2C"/>
    <w:rsid w:val="006531F5"/>
    <w:rsid w:val="0065321F"/>
    <w:rsid w:val="006532CE"/>
    <w:rsid w:val="00653990"/>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748D"/>
    <w:rsid w:val="006575AE"/>
    <w:rsid w:val="0065773A"/>
    <w:rsid w:val="00657D27"/>
    <w:rsid w:val="00657F69"/>
    <w:rsid w:val="00660566"/>
    <w:rsid w:val="00660BAD"/>
    <w:rsid w:val="00660FC6"/>
    <w:rsid w:val="00660FDC"/>
    <w:rsid w:val="0066103F"/>
    <w:rsid w:val="00661BC4"/>
    <w:rsid w:val="00662041"/>
    <w:rsid w:val="0066208D"/>
    <w:rsid w:val="00662A3B"/>
    <w:rsid w:val="00662E48"/>
    <w:rsid w:val="006630C7"/>
    <w:rsid w:val="0066368A"/>
    <w:rsid w:val="006636FE"/>
    <w:rsid w:val="00663C4B"/>
    <w:rsid w:val="00664713"/>
    <w:rsid w:val="00664D39"/>
    <w:rsid w:val="00665182"/>
    <w:rsid w:val="00665B7E"/>
    <w:rsid w:val="00665B89"/>
    <w:rsid w:val="00665C73"/>
    <w:rsid w:val="00665D7D"/>
    <w:rsid w:val="00666914"/>
    <w:rsid w:val="00666AB7"/>
    <w:rsid w:val="00666B11"/>
    <w:rsid w:val="00667194"/>
    <w:rsid w:val="00667198"/>
    <w:rsid w:val="0066739B"/>
    <w:rsid w:val="0066767A"/>
    <w:rsid w:val="006701C4"/>
    <w:rsid w:val="0067042F"/>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C4D"/>
    <w:rsid w:val="0067603B"/>
    <w:rsid w:val="00676414"/>
    <w:rsid w:val="00676948"/>
    <w:rsid w:val="006770B7"/>
    <w:rsid w:val="00677B1A"/>
    <w:rsid w:val="00677BE4"/>
    <w:rsid w:val="006802B1"/>
    <w:rsid w:val="006802FA"/>
    <w:rsid w:val="0068045A"/>
    <w:rsid w:val="006805DB"/>
    <w:rsid w:val="00680862"/>
    <w:rsid w:val="006808AD"/>
    <w:rsid w:val="00680A30"/>
    <w:rsid w:val="0068214F"/>
    <w:rsid w:val="006828D1"/>
    <w:rsid w:val="00682C6B"/>
    <w:rsid w:val="00682F53"/>
    <w:rsid w:val="0068318D"/>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1D4"/>
    <w:rsid w:val="00687554"/>
    <w:rsid w:val="006875D1"/>
    <w:rsid w:val="00687A7B"/>
    <w:rsid w:val="00687AAC"/>
    <w:rsid w:val="00690165"/>
    <w:rsid w:val="006903B3"/>
    <w:rsid w:val="0069061E"/>
    <w:rsid w:val="0069075F"/>
    <w:rsid w:val="00690D0C"/>
    <w:rsid w:val="006912E4"/>
    <w:rsid w:val="00692044"/>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192"/>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45D"/>
    <w:rsid w:val="006A4748"/>
    <w:rsid w:val="006A49E7"/>
    <w:rsid w:val="006A4CC5"/>
    <w:rsid w:val="006A5194"/>
    <w:rsid w:val="006A5631"/>
    <w:rsid w:val="006A57A4"/>
    <w:rsid w:val="006A58FF"/>
    <w:rsid w:val="006A5A6C"/>
    <w:rsid w:val="006A5AA4"/>
    <w:rsid w:val="006A5C1C"/>
    <w:rsid w:val="006A62B6"/>
    <w:rsid w:val="006A62CC"/>
    <w:rsid w:val="006A6BD1"/>
    <w:rsid w:val="006A6E67"/>
    <w:rsid w:val="006A6F88"/>
    <w:rsid w:val="006A6FB3"/>
    <w:rsid w:val="006A7003"/>
    <w:rsid w:val="006A7042"/>
    <w:rsid w:val="006A77B0"/>
    <w:rsid w:val="006B042E"/>
    <w:rsid w:val="006B044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3FFD"/>
    <w:rsid w:val="006B4031"/>
    <w:rsid w:val="006B407D"/>
    <w:rsid w:val="006B4280"/>
    <w:rsid w:val="006B42E7"/>
    <w:rsid w:val="006B44AF"/>
    <w:rsid w:val="006B46D9"/>
    <w:rsid w:val="006B5336"/>
    <w:rsid w:val="006B55FE"/>
    <w:rsid w:val="006B59BC"/>
    <w:rsid w:val="006B5A0A"/>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951"/>
    <w:rsid w:val="006C1E46"/>
    <w:rsid w:val="006C2287"/>
    <w:rsid w:val="006C22B3"/>
    <w:rsid w:val="006C2BF0"/>
    <w:rsid w:val="006C2F38"/>
    <w:rsid w:val="006C3140"/>
    <w:rsid w:val="006C3158"/>
    <w:rsid w:val="006C3A49"/>
    <w:rsid w:val="006C3C25"/>
    <w:rsid w:val="006C3CB7"/>
    <w:rsid w:val="006C3ECE"/>
    <w:rsid w:val="006C4C28"/>
    <w:rsid w:val="006C4C5E"/>
    <w:rsid w:val="006C4CB1"/>
    <w:rsid w:val="006C510B"/>
    <w:rsid w:val="006C54C7"/>
    <w:rsid w:val="006C56D5"/>
    <w:rsid w:val="006C5AD0"/>
    <w:rsid w:val="006C5DFA"/>
    <w:rsid w:val="006C6136"/>
    <w:rsid w:val="006C6DB8"/>
    <w:rsid w:val="006C7AC3"/>
    <w:rsid w:val="006C7B3B"/>
    <w:rsid w:val="006C7E36"/>
    <w:rsid w:val="006D1288"/>
    <w:rsid w:val="006D12F6"/>
    <w:rsid w:val="006D15FA"/>
    <w:rsid w:val="006D19BB"/>
    <w:rsid w:val="006D1F96"/>
    <w:rsid w:val="006D207B"/>
    <w:rsid w:val="006D226E"/>
    <w:rsid w:val="006D2CEF"/>
    <w:rsid w:val="006D300F"/>
    <w:rsid w:val="006D35D0"/>
    <w:rsid w:val="006D3B5A"/>
    <w:rsid w:val="006D3DDB"/>
    <w:rsid w:val="006D3E95"/>
    <w:rsid w:val="006D3EBE"/>
    <w:rsid w:val="006D4BF8"/>
    <w:rsid w:val="006D4E1A"/>
    <w:rsid w:val="006D523E"/>
    <w:rsid w:val="006D53FC"/>
    <w:rsid w:val="006D56D1"/>
    <w:rsid w:val="006D584A"/>
    <w:rsid w:val="006D5A90"/>
    <w:rsid w:val="006D5E33"/>
    <w:rsid w:val="006D6616"/>
    <w:rsid w:val="006D6744"/>
    <w:rsid w:val="006D6859"/>
    <w:rsid w:val="006D6896"/>
    <w:rsid w:val="006D71C7"/>
    <w:rsid w:val="006D75C1"/>
    <w:rsid w:val="006D7A9C"/>
    <w:rsid w:val="006D7E67"/>
    <w:rsid w:val="006E0529"/>
    <w:rsid w:val="006E09E3"/>
    <w:rsid w:val="006E168A"/>
    <w:rsid w:val="006E1AF4"/>
    <w:rsid w:val="006E1C5E"/>
    <w:rsid w:val="006E1CD2"/>
    <w:rsid w:val="006E21AF"/>
    <w:rsid w:val="006E2267"/>
    <w:rsid w:val="006E27E4"/>
    <w:rsid w:val="006E29D9"/>
    <w:rsid w:val="006E2C5F"/>
    <w:rsid w:val="006E2CBF"/>
    <w:rsid w:val="006E2F84"/>
    <w:rsid w:val="006E30FD"/>
    <w:rsid w:val="006E313E"/>
    <w:rsid w:val="006E332D"/>
    <w:rsid w:val="006E3411"/>
    <w:rsid w:val="006E38D1"/>
    <w:rsid w:val="006E3DE4"/>
    <w:rsid w:val="006E3F70"/>
    <w:rsid w:val="006E479F"/>
    <w:rsid w:val="006E4932"/>
    <w:rsid w:val="006E4D64"/>
    <w:rsid w:val="006E4F01"/>
    <w:rsid w:val="006E5141"/>
    <w:rsid w:val="006E52F3"/>
    <w:rsid w:val="006E57F2"/>
    <w:rsid w:val="006E59B7"/>
    <w:rsid w:val="006E5BC7"/>
    <w:rsid w:val="006E634D"/>
    <w:rsid w:val="006E67F4"/>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0CD"/>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A02"/>
    <w:rsid w:val="00704B3C"/>
    <w:rsid w:val="007051AB"/>
    <w:rsid w:val="007052A9"/>
    <w:rsid w:val="007055F2"/>
    <w:rsid w:val="00705669"/>
    <w:rsid w:val="00705F30"/>
    <w:rsid w:val="00705F60"/>
    <w:rsid w:val="007067FB"/>
    <w:rsid w:val="007070C7"/>
    <w:rsid w:val="007079B5"/>
    <w:rsid w:val="00707D77"/>
    <w:rsid w:val="00707D9F"/>
    <w:rsid w:val="0071004B"/>
    <w:rsid w:val="00710195"/>
    <w:rsid w:val="007101EB"/>
    <w:rsid w:val="007103E6"/>
    <w:rsid w:val="00711222"/>
    <w:rsid w:val="007112A2"/>
    <w:rsid w:val="0071164D"/>
    <w:rsid w:val="00711688"/>
    <w:rsid w:val="00711ABA"/>
    <w:rsid w:val="00712AF9"/>
    <w:rsid w:val="00712BFC"/>
    <w:rsid w:val="00712D7B"/>
    <w:rsid w:val="00712F08"/>
    <w:rsid w:val="0071455E"/>
    <w:rsid w:val="00714698"/>
    <w:rsid w:val="0071493E"/>
    <w:rsid w:val="00715713"/>
    <w:rsid w:val="007159F8"/>
    <w:rsid w:val="00715A30"/>
    <w:rsid w:val="00715EAF"/>
    <w:rsid w:val="007166D8"/>
    <w:rsid w:val="00716728"/>
    <w:rsid w:val="007168A0"/>
    <w:rsid w:val="00716EE9"/>
    <w:rsid w:val="00716F50"/>
    <w:rsid w:val="00717016"/>
    <w:rsid w:val="00717E46"/>
    <w:rsid w:val="0072021C"/>
    <w:rsid w:val="00720376"/>
    <w:rsid w:val="007204EF"/>
    <w:rsid w:val="00720742"/>
    <w:rsid w:val="00720B1C"/>
    <w:rsid w:val="00720F4F"/>
    <w:rsid w:val="00721014"/>
    <w:rsid w:val="007210F3"/>
    <w:rsid w:val="00721188"/>
    <w:rsid w:val="0072164A"/>
    <w:rsid w:val="00721B9F"/>
    <w:rsid w:val="00721C17"/>
    <w:rsid w:val="007228F1"/>
    <w:rsid w:val="00722AC8"/>
    <w:rsid w:val="00723147"/>
    <w:rsid w:val="007231EA"/>
    <w:rsid w:val="007232AA"/>
    <w:rsid w:val="007233ED"/>
    <w:rsid w:val="00723820"/>
    <w:rsid w:val="00723969"/>
    <w:rsid w:val="00723C9A"/>
    <w:rsid w:val="007244EE"/>
    <w:rsid w:val="007248E3"/>
    <w:rsid w:val="007249B6"/>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956"/>
    <w:rsid w:val="00731A40"/>
    <w:rsid w:val="00731B04"/>
    <w:rsid w:val="00731C7C"/>
    <w:rsid w:val="00731D0F"/>
    <w:rsid w:val="00731E61"/>
    <w:rsid w:val="00732200"/>
    <w:rsid w:val="0073227C"/>
    <w:rsid w:val="00732441"/>
    <w:rsid w:val="00732983"/>
    <w:rsid w:val="00732A07"/>
    <w:rsid w:val="00732A5F"/>
    <w:rsid w:val="00732BD4"/>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60FE"/>
    <w:rsid w:val="007374D1"/>
    <w:rsid w:val="007376AE"/>
    <w:rsid w:val="007379FB"/>
    <w:rsid w:val="00737AF8"/>
    <w:rsid w:val="00737B1E"/>
    <w:rsid w:val="00737C44"/>
    <w:rsid w:val="007400F2"/>
    <w:rsid w:val="007403F5"/>
    <w:rsid w:val="007405DF"/>
    <w:rsid w:val="00740B67"/>
    <w:rsid w:val="00740CCF"/>
    <w:rsid w:val="00740D51"/>
    <w:rsid w:val="00740EC5"/>
    <w:rsid w:val="0074118D"/>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C62"/>
    <w:rsid w:val="00746D56"/>
    <w:rsid w:val="00746E66"/>
    <w:rsid w:val="0074705C"/>
    <w:rsid w:val="007472A0"/>
    <w:rsid w:val="00747661"/>
    <w:rsid w:val="00747A32"/>
    <w:rsid w:val="00747AAB"/>
    <w:rsid w:val="00747E49"/>
    <w:rsid w:val="0075006C"/>
    <w:rsid w:val="0075015F"/>
    <w:rsid w:val="00750283"/>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573"/>
    <w:rsid w:val="00753CE7"/>
    <w:rsid w:val="00753D71"/>
    <w:rsid w:val="00753D78"/>
    <w:rsid w:val="00753E1A"/>
    <w:rsid w:val="00753F81"/>
    <w:rsid w:val="007543B4"/>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88A"/>
    <w:rsid w:val="00762CC0"/>
    <w:rsid w:val="00762E05"/>
    <w:rsid w:val="00762EEE"/>
    <w:rsid w:val="00763243"/>
    <w:rsid w:val="0076341D"/>
    <w:rsid w:val="007637A0"/>
    <w:rsid w:val="00763BFF"/>
    <w:rsid w:val="00764002"/>
    <w:rsid w:val="00764588"/>
    <w:rsid w:val="00764895"/>
    <w:rsid w:val="00764D30"/>
    <w:rsid w:val="00764E1F"/>
    <w:rsid w:val="0076502C"/>
    <w:rsid w:val="0076517E"/>
    <w:rsid w:val="00765323"/>
    <w:rsid w:val="00765730"/>
    <w:rsid w:val="007659D7"/>
    <w:rsid w:val="00765E4B"/>
    <w:rsid w:val="0076608B"/>
    <w:rsid w:val="007660F1"/>
    <w:rsid w:val="00766205"/>
    <w:rsid w:val="007664DC"/>
    <w:rsid w:val="00766731"/>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13E9"/>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5791"/>
    <w:rsid w:val="00775A60"/>
    <w:rsid w:val="0077634A"/>
    <w:rsid w:val="00776423"/>
    <w:rsid w:val="00776450"/>
    <w:rsid w:val="00776487"/>
    <w:rsid w:val="0077684A"/>
    <w:rsid w:val="00776A94"/>
    <w:rsid w:val="00776B77"/>
    <w:rsid w:val="00776BFD"/>
    <w:rsid w:val="00776C84"/>
    <w:rsid w:val="007770EB"/>
    <w:rsid w:val="00777198"/>
    <w:rsid w:val="007772FA"/>
    <w:rsid w:val="00777AB4"/>
    <w:rsid w:val="00777B16"/>
    <w:rsid w:val="00777C4C"/>
    <w:rsid w:val="00777DB6"/>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5309"/>
    <w:rsid w:val="00785999"/>
    <w:rsid w:val="007859FF"/>
    <w:rsid w:val="00785C29"/>
    <w:rsid w:val="007862E6"/>
    <w:rsid w:val="00786390"/>
    <w:rsid w:val="007868E1"/>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CEE"/>
    <w:rsid w:val="007A506F"/>
    <w:rsid w:val="007A5234"/>
    <w:rsid w:val="007A5453"/>
    <w:rsid w:val="007A547C"/>
    <w:rsid w:val="007A54F9"/>
    <w:rsid w:val="007A634B"/>
    <w:rsid w:val="007A6803"/>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22EF"/>
    <w:rsid w:val="007B2AB2"/>
    <w:rsid w:val="007B30CD"/>
    <w:rsid w:val="007B3270"/>
    <w:rsid w:val="007B3278"/>
    <w:rsid w:val="007B3620"/>
    <w:rsid w:val="007B3AF4"/>
    <w:rsid w:val="007B4329"/>
    <w:rsid w:val="007B44E2"/>
    <w:rsid w:val="007B4C87"/>
    <w:rsid w:val="007B4E75"/>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CD"/>
    <w:rsid w:val="007C4FC2"/>
    <w:rsid w:val="007C51EF"/>
    <w:rsid w:val="007C5433"/>
    <w:rsid w:val="007C5C9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7E0"/>
    <w:rsid w:val="007D19A1"/>
    <w:rsid w:val="007D2A49"/>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51"/>
    <w:rsid w:val="007E65E4"/>
    <w:rsid w:val="007E68C0"/>
    <w:rsid w:val="007E6A92"/>
    <w:rsid w:val="007E707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864"/>
    <w:rsid w:val="007F2B19"/>
    <w:rsid w:val="007F2CD1"/>
    <w:rsid w:val="007F2EC6"/>
    <w:rsid w:val="007F356E"/>
    <w:rsid w:val="007F35DD"/>
    <w:rsid w:val="007F3B77"/>
    <w:rsid w:val="007F3D00"/>
    <w:rsid w:val="007F3D42"/>
    <w:rsid w:val="007F44B3"/>
    <w:rsid w:val="007F4C36"/>
    <w:rsid w:val="007F4D0B"/>
    <w:rsid w:val="007F527C"/>
    <w:rsid w:val="007F53BE"/>
    <w:rsid w:val="007F5489"/>
    <w:rsid w:val="007F5540"/>
    <w:rsid w:val="007F57B9"/>
    <w:rsid w:val="007F5D6B"/>
    <w:rsid w:val="007F5D6E"/>
    <w:rsid w:val="007F60D3"/>
    <w:rsid w:val="007F64BA"/>
    <w:rsid w:val="007F64EE"/>
    <w:rsid w:val="007F689C"/>
    <w:rsid w:val="007F75F0"/>
    <w:rsid w:val="007F7768"/>
    <w:rsid w:val="007F77C2"/>
    <w:rsid w:val="0080003E"/>
    <w:rsid w:val="00800360"/>
    <w:rsid w:val="00800574"/>
    <w:rsid w:val="0080067F"/>
    <w:rsid w:val="00800DDD"/>
    <w:rsid w:val="00801119"/>
    <w:rsid w:val="008015AD"/>
    <w:rsid w:val="00801672"/>
    <w:rsid w:val="00801ACA"/>
    <w:rsid w:val="00801CEF"/>
    <w:rsid w:val="00801D78"/>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AFB"/>
    <w:rsid w:val="00806C79"/>
    <w:rsid w:val="008071CF"/>
    <w:rsid w:val="008072D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607F"/>
    <w:rsid w:val="008160B1"/>
    <w:rsid w:val="008168F8"/>
    <w:rsid w:val="00816951"/>
    <w:rsid w:val="00816BC0"/>
    <w:rsid w:val="00816DB6"/>
    <w:rsid w:val="008177C0"/>
    <w:rsid w:val="00817A40"/>
    <w:rsid w:val="00820672"/>
    <w:rsid w:val="0082129D"/>
    <w:rsid w:val="008214F3"/>
    <w:rsid w:val="00821F13"/>
    <w:rsid w:val="00822048"/>
    <w:rsid w:val="0082245D"/>
    <w:rsid w:val="008224D1"/>
    <w:rsid w:val="0082253C"/>
    <w:rsid w:val="00823033"/>
    <w:rsid w:val="00823653"/>
    <w:rsid w:val="008236F6"/>
    <w:rsid w:val="00823747"/>
    <w:rsid w:val="008237B0"/>
    <w:rsid w:val="00823873"/>
    <w:rsid w:val="00823969"/>
    <w:rsid w:val="00823C66"/>
    <w:rsid w:val="00823DA8"/>
    <w:rsid w:val="00823E38"/>
    <w:rsid w:val="008246CD"/>
    <w:rsid w:val="008249AC"/>
    <w:rsid w:val="00824A5F"/>
    <w:rsid w:val="00824A6B"/>
    <w:rsid w:val="00825026"/>
    <w:rsid w:val="00825962"/>
    <w:rsid w:val="00826126"/>
    <w:rsid w:val="00826989"/>
    <w:rsid w:val="00826C65"/>
    <w:rsid w:val="00826C98"/>
    <w:rsid w:val="00826FFD"/>
    <w:rsid w:val="0082704A"/>
    <w:rsid w:val="008276C4"/>
    <w:rsid w:val="008277ED"/>
    <w:rsid w:val="00827F53"/>
    <w:rsid w:val="00830645"/>
    <w:rsid w:val="00830709"/>
    <w:rsid w:val="00830AB3"/>
    <w:rsid w:val="00830AF0"/>
    <w:rsid w:val="00830E4A"/>
    <w:rsid w:val="00830F6E"/>
    <w:rsid w:val="0083140E"/>
    <w:rsid w:val="00831449"/>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436"/>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42F"/>
    <w:rsid w:val="008456D7"/>
    <w:rsid w:val="00845BD7"/>
    <w:rsid w:val="00846085"/>
    <w:rsid w:val="008461A0"/>
    <w:rsid w:val="008464C8"/>
    <w:rsid w:val="0084652D"/>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109E"/>
    <w:rsid w:val="0085159F"/>
    <w:rsid w:val="008518DF"/>
    <w:rsid w:val="0085196F"/>
    <w:rsid w:val="00851B5C"/>
    <w:rsid w:val="00851D1B"/>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DE"/>
    <w:rsid w:val="0085591E"/>
    <w:rsid w:val="00855A46"/>
    <w:rsid w:val="008560E3"/>
    <w:rsid w:val="008567CF"/>
    <w:rsid w:val="00857542"/>
    <w:rsid w:val="00857713"/>
    <w:rsid w:val="008577FE"/>
    <w:rsid w:val="008578DE"/>
    <w:rsid w:val="00857EFD"/>
    <w:rsid w:val="008600FC"/>
    <w:rsid w:val="00860E51"/>
    <w:rsid w:val="00861102"/>
    <w:rsid w:val="008619F6"/>
    <w:rsid w:val="0086220E"/>
    <w:rsid w:val="00862300"/>
    <w:rsid w:val="00862623"/>
    <w:rsid w:val="00862709"/>
    <w:rsid w:val="00862EF2"/>
    <w:rsid w:val="00862F48"/>
    <w:rsid w:val="00863542"/>
    <w:rsid w:val="00863CB1"/>
    <w:rsid w:val="00863E10"/>
    <w:rsid w:val="00864339"/>
    <w:rsid w:val="0086448C"/>
    <w:rsid w:val="0086452B"/>
    <w:rsid w:val="00864557"/>
    <w:rsid w:val="008645DA"/>
    <w:rsid w:val="0086544C"/>
    <w:rsid w:val="00865569"/>
    <w:rsid w:val="00865904"/>
    <w:rsid w:val="00866193"/>
    <w:rsid w:val="00866521"/>
    <w:rsid w:val="00866F18"/>
    <w:rsid w:val="00866F6C"/>
    <w:rsid w:val="00867033"/>
    <w:rsid w:val="00867205"/>
    <w:rsid w:val="00867849"/>
    <w:rsid w:val="00870B8D"/>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63B6"/>
    <w:rsid w:val="0087646C"/>
    <w:rsid w:val="00876646"/>
    <w:rsid w:val="008768C4"/>
    <w:rsid w:val="008769DE"/>
    <w:rsid w:val="00876AC4"/>
    <w:rsid w:val="00877395"/>
    <w:rsid w:val="00877548"/>
    <w:rsid w:val="0087789D"/>
    <w:rsid w:val="00880797"/>
    <w:rsid w:val="00880E19"/>
    <w:rsid w:val="00881194"/>
    <w:rsid w:val="008815D4"/>
    <w:rsid w:val="00881BBA"/>
    <w:rsid w:val="00881DAF"/>
    <w:rsid w:val="00882103"/>
    <w:rsid w:val="008822EE"/>
    <w:rsid w:val="008826BF"/>
    <w:rsid w:val="0088286F"/>
    <w:rsid w:val="00882981"/>
    <w:rsid w:val="00882C07"/>
    <w:rsid w:val="008830D5"/>
    <w:rsid w:val="008831EE"/>
    <w:rsid w:val="008836D7"/>
    <w:rsid w:val="00883F2F"/>
    <w:rsid w:val="00884404"/>
    <w:rsid w:val="0088442E"/>
    <w:rsid w:val="008844EC"/>
    <w:rsid w:val="00884BB9"/>
    <w:rsid w:val="00884E18"/>
    <w:rsid w:val="00884E33"/>
    <w:rsid w:val="00884F33"/>
    <w:rsid w:val="00885560"/>
    <w:rsid w:val="008855E1"/>
    <w:rsid w:val="008856CC"/>
    <w:rsid w:val="008858B3"/>
    <w:rsid w:val="008858D3"/>
    <w:rsid w:val="00885E15"/>
    <w:rsid w:val="00886260"/>
    <w:rsid w:val="0088674C"/>
    <w:rsid w:val="00886B0E"/>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2F53"/>
    <w:rsid w:val="00893228"/>
    <w:rsid w:val="00893230"/>
    <w:rsid w:val="00893446"/>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447"/>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5EBD"/>
    <w:rsid w:val="008A66EF"/>
    <w:rsid w:val="008A67F6"/>
    <w:rsid w:val="008A704F"/>
    <w:rsid w:val="008A7332"/>
    <w:rsid w:val="008A7620"/>
    <w:rsid w:val="008A7656"/>
    <w:rsid w:val="008A776E"/>
    <w:rsid w:val="008A7C37"/>
    <w:rsid w:val="008A7F64"/>
    <w:rsid w:val="008B06CE"/>
    <w:rsid w:val="008B0879"/>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F60"/>
    <w:rsid w:val="008B538F"/>
    <w:rsid w:val="008B57BD"/>
    <w:rsid w:val="008B5A1C"/>
    <w:rsid w:val="008B5A24"/>
    <w:rsid w:val="008B5FE5"/>
    <w:rsid w:val="008B61F8"/>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983"/>
    <w:rsid w:val="008C1AB8"/>
    <w:rsid w:val="008C1CA9"/>
    <w:rsid w:val="008C23AB"/>
    <w:rsid w:val="008C25C1"/>
    <w:rsid w:val="008C2992"/>
    <w:rsid w:val="008C2B2E"/>
    <w:rsid w:val="008C2C2A"/>
    <w:rsid w:val="008C34E3"/>
    <w:rsid w:val="008C3656"/>
    <w:rsid w:val="008C3990"/>
    <w:rsid w:val="008C3B2F"/>
    <w:rsid w:val="008C4311"/>
    <w:rsid w:val="008C4492"/>
    <w:rsid w:val="008C4612"/>
    <w:rsid w:val="008C46AC"/>
    <w:rsid w:val="008C48EE"/>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2923"/>
    <w:rsid w:val="008D3F53"/>
    <w:rsid w:val="008D413E"/>
    <w:rsid w:val="008D414C"/>
    <w:rsid w:val="008D5425"/>
    <w:rsid w:val="008D5570"/>
    <w:rsid w:val="008D572F"/>
    <w:rsid w:val="008D5AB4"/>
    <w:rsid w:val="008D5F13"/>
    <w:rsid w:val="008D5FA6"/>
    <w:rsid w:val="008D694B"/>
    <w:rsid w:val="008D6DEF"/>
    <w:rsid w:val="008D71A3"/>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018"/>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94C"/>
    <w:rsid w:val="008F0C8F"/>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321"/>
    <w:rsid w:val="008F5EE1"/>
    <w:rsid w:val="008F5FB1"/>
    <w:rsid w:val="008F68BC"/>
    <w:rsid w:val="008F7158"/>
    <w:rsid w:val="008F7173"/>
    <w:rsid w:val="008F71E7"/>
    <w:rsid w:val="008F7479"/>
    <w:rsid w:val="008F75E4"/>
    <w:rsid w:val="008F7924"/>
    <w:rsid w:val="008F7B80"/>
    <w:rsid w:val="008F7C0F"/>
    <w:rsid w:val="0090007A"/>
    <w:rsid w:val="0090064A"/>
    <w:rsid w:val="00900718"/>
    <w:rsid w:val="00900A23"/>
    <w:rsid w:val="00900A7C"/>
    <w:rsid w:val="00900BE6"/>
    <w:rsid w:val="00900D67"/>
    <w:rsid w:val="00900F26"/>
    <w:rsid w:val="00901402"/>
    <w:rsid w:val="00901483"/>
    <w:rsid w:val="00901540"/>
    <w:rsid w:val="009017BF"/>
    <w:rsid w:val="00901AF8"/>
    <w:rsid w:val="00901E33"/>
    <w:rsid w:val="00902598"/>
    <w:rsid w:val="00902745"/>
    <w:rsid w:val="0090290B"/>
    <w:rsid w:val="0090306E"/>
    <w:rsid w:val="00903250"/>
    <w:rsid w:val="00903312"/>
    <w:rsid w:val="009034A1"/>
    <w:rsid w:val="0090356B"/>
    <w:rsid w:val="00903709"/>
    <w:rsid w:val="009038D1"/>
    <w:rsid w:val="00903B50"/>
    <w:rsid w:val="00904245"/>
    <w:rsid w:val="00904307"/>
    <w:rsid w:val="009044E4"/>
    <w:rsid w:val="00904F26"/>
    <w:rsid w:val="0090507E"/>
    <w:rsid w:val="009050E8"/>
    <w:rsid w:val="0090526F"/>
    <w:rsid w:val="00905B60"/>
    <w:rsid w:val="00905D79"/>
    <w:rsid w:val="00906776"/>
    <w:rsid w:val="0090683B"/>
    <w:rsid w:val="009069C0"/>
    <w:rsid w:val="00906AD5"/>
    <w:rsid w:val="00906AE0"/>
    <w:rsid w:val="00906AFF"/>
    <w:rsid w:val="00906FBD"/>
    <w:rsid w:val="00907444"/>
    <w:rsid w:val="009074F8"/>
    <w:rsid w:val="0090794F"/>
    <w:rsid w:val="00907B35"/>
    <w:rsid w:val="00910030"/>
    <w:rsid w:val="009102B2"/>
    <w:rsid w:val="0091082B"/>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41D6"/>
    <w:rsid w:val="009143F8"/>
    <w:rsid w:val="009145EB"/>
    <w:rsid w:val="00914658"/>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27FFB"/>
    <w:rsid w:val="00930421"/>
    <w:rsid w:val="00930464"/>
    <w:rsid w:val="009307EC"/>
    <w:rsid w:val="00930855"/>
    <w:rsid w:val="00930A80"/>
    <w:rsid w:val="00930AAE"/>
    <w:rsid w:val="00930CC6"/>
    <w:rsid w:val="00930FB7"/>
    <w:rsid w:val="00930FCD"/>
    <w:rsid w:val="009316C8"/>
    <w:rsid w:val="0093191C"/>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1DC"/>
    <w:rsid w:val="009354A9"/>
    <w:rsid w:val="0093583A"/>
    <w:rsid w:val="009358D8"/>
    <w:rsid w:val="009359F2"/>
    <w:rsid w:val="00935C47"/>
    <w:rsid w:val="00936314"/>
    <w:rsid w:val="009366FD"/>
    <w:rsid w:val="009368EC"/>
    <w:rsid w:val="00936B99"/>
    <w:rsid w:val="009370F3"/>
    <w:rsid w:val="0093769F"/>
    <w:rsid w:val="00937AC1"/>
    <w:rsid w:val="00940330"/>
    <w:rsid w:val="009404F7"/>
    <w:rsid w:val="0094080C"/>
    <w:rsid w:val="00940993"/>
    <w:rsid w:val="00940A30"/>
    <w:rsid w:val="009413F2"/>
    <w:rsid w:val="0094159A"/>
    <w:rsid w:val="0094161E"/>
    <w:rsid w:val="00941CF4"/>
    <w:rsid w:val="00942079"/>
    <w:rsid w:val="00942416"/>
    <w:rsid w:val="00942462"/>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7BA"/>
    <w:rsid w:val="0095294D"/>
    <w:rsid w:val="00952A8B"/>
    <w:rsid w:val="00952B72"/>
    <w:rsid w:val="00952DCA"/>
    <w:rsid w:val="009531A6"/>
    <w:rsid w:val="00953248"/>
    <w:rsid w:val="0095365D"/>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54A"/>
    <w:rsid w:val="0096163C"/>
    <w:rsid w:val="009616A6"/>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535"/>
    <w:rsid w:val="0097687D"/>
    <w:rsid w:val="00976955"/>
    <w:rsid w:val="00976FEE"/>
    <w:rsid w:val="0097751A"/>
    <w:rsid w:val="00977AD2"/>
    <w:rsid w:val="00977AD4"/>
    <w:rsid w:val="00977C27"/>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EAC"/>
    <w:rsid w:val="00985058"/>
    <w:rsid w:val="0098505A"/>
    <w:rsid w:val="00985129"/>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100B"/>
    <w:rsid w:val="0099104F"/>
    <w:rsid w:val="00991080"/>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54E"/>
    <w:rsid w:val="009B6B72"/>
    <w:rsid w:val="009B6BEF"/>
    <w:rsid w:val="009B6C5A"/>
    <w:rsid w:val="009B7573"/>
    <w:rsid w:val="009B78A8"/>
    <w:rsid w:val="009B7B0E"/>
    <w:rsid w:val="009B7C97"/>
    <w:rsid w:val="009C026A"/>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30"/>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AE2"/>
    <w:rsid w:val="009E2F21"/>
    <w:rsid w:val="009E2F93"/>
    <w:rsid w:val="009E33AD"/>
    <w:rsid w:val="009E3443"/>
    <w:rsid w:val="009E39AC"/>
    <w:rsid w:val="009E39DF"/>
    <w:rsid w:val="009E3EFB"/>
    <w:rsid w:val="009E440A"/>
    <w:rsid w:val="009E4436"/>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0F01"/>
    <w:rsid w:val="009F1142"/>
    <w:rsid w:val="009F135C"/>
    <w:rsid w:val="009F18DF"/>
    <w:rsid w:val="009F1B38"/>
    <w:rsid w:val="009F1D95"/>
    <w:rsid w:val="009F1F7D"/>
    <w:rsid w:val="009F2053"/>
    <w:rsid w:val="009F2506"/>
    <w:rsid w:val="009F33E6"/>
    <w:rsid w:val="009F3435"/>
    <w:rsid w:val="009F378B"/>
    <w:rsid w:val="009F3990"/>
    <w:rsid w:val="009F3A61"/>
    <w:rsid w:val="009F48F6"/>
    <w:rsid w:val="009F4B8D"/>
    <w:rsid w:val="009F4BA1"/>
    <w:rsid w:val="009F4DD9"/>
    <w:rsid w:val="009F526E"/>
    <w:rsid w:val="009F5292"/>
    <w:rsid w:val="009F55D0"/>
    <w:rsid w:val="009F5B32"/>
    <w:rsid w:val="009F6149"/>
    <w:rsid w:val="009F634A"/>
    <w:rsid w:val="009F66BE"/>
    <w:rsid w:val="009F67EF"/>
    <w:rsid w:val="009F6C6A"/>
    <w:rsid w:val="009F6EE8"/>
    <w:rsid w:val="009F7010"/>
    <w:rsid w:val="009F7201"/>
    <w:rsid w:val="009F75A8"/>
    <w:rsid w:val="009F78A7"/>
    <w:rsid w:val="009F7923"/>
    <w:rsid w:val="00A000C6"/>
    <w:rsid w:val="00A007AB"/>
    <w:rsid w:val="00A00A38"/>
    <w:rsid w:val="00A00B69"/>
    <w:rsid w:val="00A00B9D"/>
    <w:rsid w:val="00A010C3"/>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4EAC"/>
    <w:rsid w:val="00A251EA"/>
    <w:rsid w:val="00A252AE"/>
    <w:rsid w:val="00A252D8"/>
    <w:rsid w:val="00A25900"/>
    <w:rsid w:val="00A25A37"/>
    <w:rsid w:val="00A25AD1"/>
    <w:rsid w:val="00A25B6D"/>
    <w:rsid w:val="00A26014"/>
    <w:rsid w:val="00A265A8"/>
    <w:rsid w:val="00A26666"/>
    <w:rsid w:val="00A267CD"/>
    <w:rsid w:val="00A2680A"/>
    <w:rsid w:val="00A26C0F"/>
    <w:rsid w:val="00A26DFF"/>
    <w:rsid w:val="00A274B9"/>
    <w:rsid w:val="00A27962"/>
    <w:rsid w:val="00A27A01"/>
    <w:rsid w:val="00A27A67"/>
    <w:rsid w:val="00A27CB9"/>
    <w:rsid w:val="00A27D1F"/>
    <w:rsid w:val="00A27D44"/>
    <w:rsid w:val="00A27E42"/>
    <w:rsid w:val="00A27F67"/>
    <w:rsid w:val="00A3075A"/>
    <w:rsid w:val="00A307DF"/>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257"/>
    <w:rsid w:val="00A323B6"/>
    <w:rsid w:val="00A3255E"/>
    <w:rsid w:val="00A3282F"/>
    <w:rsid w:val="00A328BD"/>
    <w:rsid w:val="00A33282"/>
    <w:rsid w:val="00A3330C"/>
    <w:rsid w:val="00A3356E"/>
    <w:rsid w:val="00A33646"/>
    <w:rsid w:val="00A34273"/>
    <w:rsid w:val="00A34BC6"/>
    <w:rsid w:val="00A34D85"/>
    <w:rsid w:val="00A35B1A"/>
    <w:rsid w:val="00A35D48"/>
    <w:rsid w:val="00A360E9"/>
    <w:rsid w:val="00A3631D"/>
    <w:rsid w:val="00A365D8"/>
    <w:rsid w:val="00A36B0F"/>
    <w:rsid w:val="00A3739E"/>
    <w:rsid w:val="00A375AD"/>
    <w:rsid w:val="00A37817"/>
    <w:rsid w:val="00A37B3F"/>
    <w:rsid w:val="00A37EA6"/>
    <w:rsid w:val="00A41392"/>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61ED"/>
    <w:rsid w:val="00A46360"/>
    <w:rsid w:val="00A4640B"/>
    <w:rsid w:val="00A4686A"/>
    <w:rsid w:val="00A4690D"/>
    <w:rsid w:val="00A471FF"/>
    <w:rsid w:val="00A477F8"/>
    <w:rsid w:val="00A47C4C"/>
    <w:rsid w:val="00A47C7A"/>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7AC"/>
    <w:rsid w:val="00A568CE"/>
    <w:rsid w:val="00A57752"/>
    <w:rsid w:val="00A57A97"/>
    <w:rsid w:val="00A600A3"/>
    <w:rsid w:val="00A60581"/>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598"/>
    <w:rsid w:val="00A66605"/>
    <w:rsid w:val="00A66687"/>
    <w:rsid w:val="00A666F3"/>
    <w:rsid w:val="00A6675C"/>
    <w:rsid w:val="00A66774"/>
    <w:rsid w:val="00A6686A"/>
    <w:rsid w:val="00A670AB"/>
    <w:rsid w:val="00A67125"/>
    <w:rsid w:val="00A67758"/>
    <w:rsid w:val="00A67954"/>
    <w:rsid w:val="00A70B2A"/>
    <w:rsid w:val="00A70BBC"/>
    <w:rsid w:val="00A70E5F"/>
    <w:rsid w:val="00A70F36"/>
    <w:rsid w:val="00A710D5"/>
    <w:rsid w:val="00A71275"/>
    <w:rsid w:val="00A71944"/>
    <w:rsid w:val="00A71997"/>
    <w:rsid w:val="00A724DC"/>
    <w:rsid w:val="00A7287D"/>
    <w:rsid w:val="00A729B5"/>
    <w:rsid w:val="00A72A1C"/>
    <w:rsid w:val="00A73153"/>
    <w:rsid w:val="00A7319E"/>
    <w:rsid w:val="00A733A0"/>
    <w:rsid w:val="00A73496"/>
    <w:rsid w:val="00A73C21"/>
    <w:rsid w:val="00A74164"/>
    <w:rsid w:val="00A748DD"/>
    <w:rsid w:val="00A749A8"/>
    <w:rsid w:val="00A74FE4"/>
    <w:rsid w:val="00A750D1"/>
    <w:rsid w:val="00A75557"/>
    <w:rsid w:val="00A75BB4"/>
    <w:rsid w:val="00A75D41"/>
    <w:rsid w:val="00A76273"/>
    <w:rsid w:val="00A76CE9"/>
    <w:rsid w:val="00A76F88"/>
    <w:rsid w:val="00A76FEE"/>
    <w:rsid w:val="00A772AD"/>
    <w:rsid w:val="00A77411"/>
    <w:rsid w:val="00A7748A"/>
    <w:rsid w:val="00A77A0A"/>
    <w:rsid w:val="00A77C8C"/>
    <w:rsid w:val="00A77D94"/>
    <w:rsid w:val="00A77E50"/>
    <w:rsid w:val="00A8090E"/>
    <w:rsid w:val="00A80CBC"/>
    <w:rsid w:val="00A8111D"/>
    <w:rsid w:val="00A81A06"/>
    <w:rsid w:val="00A81A42"/>
    <w:rsid w:val="00A81C1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1D7"/>
    <w:rsid w:val="00A8672B"/>
    <w:rsid w:val="00A867E2"/>
    <w:rsid w:val="00A86987"/>
    <w:rsid w:val="00A86DB8"/>
    <w:rsid w:val="00A87161"/>
    <w:rsid w:val="00A87B94"/>
    <w:rsid w:val="00A87D2D"/>
    <w:rsid w:val="00A87FED"/>
    <w:rsid w:val="00A91729"/>
    <w:rsid w:val="00A9187E"/>
    <w:rsid w:val="00A919CC"/>
    <w:rsid w:val="00A9211E"/>
    <w:rsid w:val="00A92182"/>
    <w:rsid w:val="00A93214"/>
    <w:rsid w:val="00A939D5"/>
    <w:rsid w:val="00A944CB"/>
    <w:rsid w:val="00A94607"/>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0F"/>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D3"/>
    <w:rsid w:val="00AC61BE"/>
    <w:rsid w:val="00AC6590"/>
    <w:rsid w:val="00AC6D0C"/>
    <w:rsid w:val="00AC6D81"/>
    <w:rsid w:val="00AC763A"/>
    <w:rsid w:val="00AC7C44"/>
    <w:rsid w:val="00AC7E39"/>
    <w:rsid w:val="00AC7E87"/>
    <w:rsid w:val="00AD081C"/>
    <w:rsid w:val="00AD0893"/>
    <w:rsid w:val="00AD0B4A"/>
    <w:rsid w:val="00AD0E0E"/>
    <w:rsid w:val="00AD102C"/>
    <w:rsid w:val="00AD11BC"/>
    <w:rsid w:val="00AD12FD"/>
    <w:rsid w:val="00AD1A62"/>
    <w:rsid w:val="00AD1D2E"/>
    <w:rsid w:val="00AD1FEC"/>
    <w:rsid w:val="00AD2273"/>
    <w:rsid w:val="00AD2294"/>
    <w:rsid w:val="00AD2D02"/>
    <w:rsid w:val="00AD3412"/>
    <w:rsid w:val="00AD3F3C"/>
    <w:rsid w:val="00AD3F85"/>
    <w:rsid w:val="00AD4060"/>
    <w:rsid w:val="00AD4384"/>
    <w:rsid w:val="00AD44E7"/>
    <w:rsid w:val="00AD45AF"/>
    <w:rsid w:val="00AD45C6"/>
    <w:rsid w:val="00AD4D99"/>
    <w:rsid w:val="00AD4F10"/>
    <w:rsid w:val="00AD540F"/>
    <w:rsid w:val="00AD567F"/>
    <w:rsid w:val="00AD5684"/>
    <w:rsid w:val="00AD5CF3"/>
    <w:rsid w:val="00AD6171"/>
    <w:rsid w:val="00AD6275"/>
    <w:rsid w:val="00AD6292"/>
    <w:rsid w:val="00AD6502"/>
    <w:rsid w:val="00AD668F"/>
    <w:rsid w:val="00AD6B75"/>
    <w:rsid w:val="00AD6D3D"/>
    <w:rsid w:val="00AD7081"/>
    <w:rsid w:val="00AD782B"/>
    <w:rsid w:val="00AD7C7E"/>
    <w:rsid w:val="00AE0011"/>
    <w:rsid w:val="00AE00E1"/>
    <w:rsid w:val="00AE01F3"/>
    <w:rsid w:val="00AE085A"/>
    <w:rsid w:val="00AE0A24"/>
    <w:rsid w:val="00AE0AA3"/>
    <w:rsid w:val="00AE0D18"/>
    <w:rsid w:val="00AE0DDA"/>
    <w:rsid w:val="00AE10BE"/>
    <w:rsid w:val="00AE1562"/>
    <w:rsid w:val="00AE18E8"/>
    <w:rsid w:val="00AE1B25"/>
    <w:rsid w:val="00AE1BD0"/>
    <w:rsid w:val="00AE1BFE"/>
    <w:rsid w:val="00AE2627"/>
    <w:rsid w:val="00AE2B25"/>
    <w:rsid w:val="00AE2BD3"/>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370"/>
    <w:rsid w:val="00AF1612"/>
    <w:rsid w:val="00AF1856"/>
    <w:rsid w:val="00AF20EE"/>
    <w:rsid w:val="00AF21BC"/>
    <w:rsid w:val="00AF2271"/>
    <w:rsid w:val="00AF2310"/>
    <w:rsid w:val="00AF238F"/>
    <w:rsid w:val="00AF2775"/>
    <w:rsid w:val="00AF27BE"/>
    <w:rsid w:val="00AF2873"/>
    <w:rsid w:val="00AF2C8B"/>
    <w:rsid w:val="00AF2ED8"/>
    <w:rsid w:val="00AF33EC"/>
    <w:rsid w:val="00AF36DA"/>
    <w:rsid w:val="00AF3D09"/>
    <w:rsid w:val="00AF3FB1"/>
    <w:rsid w:val="00AF403F"/>
    <w:rsid w:val="00AF430D"/>
    <w:rsid w:val="00AF4BD2"/>
    <w:rsid w:val="00AF5123"/>
    <w:rsid w:val="00AF51F1"/>
    <w:rsid w:val="00AF59A6"/>
    <w:rsid w:val="00AF59C5"/>
    <w:rsid w:val="00AF5F83"/>
    <w:rsid w:val="00AF710F"/>
    <w:rsid w:val="00AF7363"/>
    <w:rsid w:val="00AF75C4"/>
    <w:rsid w:val="00AF7663"/>
    <w:rsid w:val="00AF766C"/>
    <w:rsid w:val="00AF7741"/>
    <w:rsid w:val="00AF789C"/>
    <w:rsid w:val="00AF7953"/>
    <w:rsid w:val="00AF7E6C"/>
    <w:rsid w:val="00AF7FE7"/>
    <w:rsid w:val="00B00129"/>
    <w:rsid w:val="00B00233"/>
    <w:rsid w:val="00B0025F"/>
    <w:rsid w:val="00B0073D"/>
    <w:rsid w:val="00B00B61"/>
    <w:rsid w:val="00B00B66"/>
    <w:rsid w:val="00B01364"/>
    <w:rsid w:val="00B01541"/>
    <w:rsid w:val="00B02588"/>
    <w:rsid w:val="00B02CFA"/>
    <w:rsid w:val="00B0314C"/>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4E5"/>
    <w:rsid w:val="00B11669"/>
    <w:rsid w:val="00B1169A"/>
    <w:rsid w:val="00B11D3C"/>
    <w:rsid w:val="00B120CD"/>
    <w:rsid w:val="00B122A2"/>
    <w:rsid w:val="00B12428"/>
    <w:rsid w:val="00B12BBD"/>
    <w:rsid w:val="00B130E8"/>
    <w:rsid w:val="00B13142"/>
    <w:rsid w:val="00B1377A"/>
    <w:rsid w:val="00B13C4D"/>
    <w:rsid w:val="00B13C77"/>
    <w:rsid w:val="00B13CB3"/>
    <w:rsid w:val="00B14002"/>
    <w:rsid w:val="00B140F1"/>
    <w:rsid w:val="00B151F5"/>
    <w:rsid w:val="00B1558B"/>
    <w:rsid w:val="00B1593B"/>
    <w:rsid w:val="00B15A54"/>
    <w:rsid w:val="00B15D3F"/>
    <w:rsid w:val="00B15E91"/>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4AD"/>
    <w:rsid w:val="00B22525"/>
    <w:rsid w:val="00B22A77"/>
    <w:rsid w:val="00B22C98"/>
    <w:rsid w:val="00B2338A"/>
    <w:rsid w:val="00B23B0C"/>
    <w:rsid w:val="00B23FBF"/>
    <w:rsid w:val="00B2402A"/>
    <w:rsid w:val="00B241F3"/>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1264"/>
    <w:rsid w:val="00B3167B"/>
    <w:rsid w:val="00B31D28"/>
    <w:rsid w:val="00B321A1"/>
    <w:rsid w:val="00B322BC"/>
    <w:rsid w:val="00B32868"/>
    <w:rsid w:val="00B32BDF"/>
    <w:rsid w:val="00B32C1A"/>
    <w:rsid w:val="00B32D9C"/>
    <w:rsid w:val="00B332F9"/>
    <w:rsid w:val="00B33B36"/>
    <w:rsid w:val="00B33EDF"/>
    <w:rsid w:val="00B33F19"/>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641D"/>
    <w:rsid w:val="00B36590"/>
    <w:rsid w:val="00B3688F"/>
    <w:rsid w:val="00B36A21"/>
    <w:rsid w:val="00B36B9E"/>
    <w:rsid w:val="00B36C63"/>
    <w:rsid w:val="00B3714A"/>
    <w:rsid w:val="00B37A86"/>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3376"/>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2B2D"/>
    <w:rsid w:val="00B5301C"/>
    <w:rsid w:val="00B530CA"/>
    <w:rsid w:val="00B534F6"/>
    <w:rsid w:val="00B53810"/>
    <w:rsid w:val="00B53A8D"/>
    <w:rsid w:val="00B53B15"/>
    <w:rsid w:val="00B53B77"/>
    <w:rsid w:val="00B53F58"/>
    <w:rsid w:val="00B541A3"/>
    <w:rsid w:val="00B5475E"/>
    <w:rsid w:val="00B54955"/>
    <w:rsid w:val="00B54B06"/>
    <w:rsid w:val="00B54D80"/>
    <w:rsid w:val="00B55E2D"/>
    <w:rsid w:val="00B56045"/>
    <w:rsid w:val="00B56046"/>
    <w:rsid w:val="00B561CF"/>
    <w:rsid w:val="00B570CE"/>
    <w:rsid w:val="00B570E3"/>
    <w:rsid w:val="00B57B01"/>
    <w:rsid w:val="00B57C0C"/>
    <w:rsid w:val="00B57D6B"/>
    <w:rsid w:val="00B60655"/>
    <w:rsid w:val="00B6065D"/>
    <w:rsid w:val="00B60C25"/>
    <w:rsid w:val="00B60CF8"/>
    <w:rsid w:val="00B612AF"/>
    <w:rsid w:val="00B612D2"/>
    <w:rsid w:val="00B61344"/>
    <w:rsid w:val="00B6152B"/>
    <w:rsid w:val="00B61A5A"/>
    <w:rsid w:val="00B61AF4"/>
    <w:rsid w:val="00B62060"/>
    <w:rsid w:val="00B620AD"/>
    <w:rsid w:val="00B62205"/>
    <w:rsid w:val="00B6242E"/>
    <w:rsid w:val="00B6255F"/>
    <w:rsid w:val="00B630D9"/>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775"/>
    <w:rsid w:val="00B668BD"/>
    <w:rsid w:val="00B669B1"/>
    <w:rsid w:val="00B66B70"/>
    <w:rsid w:val="00B66DC4"/>
    <w:rsid w:val="00B670EC"/>
    <w:rsid w:val="00B67104"/>
    <w:rsid w:val="00B67570"/>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AC7"/>
    <w:rsid w:val="00B872CA"/>
    <w:rsid w:val="00B87488"/>
    <w:rsid w:val="00B87A76"/>
    <w:rsid w:val="00B87AFA"/>
    <w:rsid w:val="00B87D56"/>
    <w:rsid w:val="00B87DFA"/>
    <w:rsid w:val="00B87EAE"/>
    <w:rsid w:val="00B901A7"/>
    <w:rsid w:val="00B906D5"/>
    <w:rsid w:val="00B908F3"/>
    <w:rsid w:val="00B90B74"/>
    <w:rsid w:val="00B90C2C"/>
    <w:rsid w:val="00B90D0D"/>
    <w:rsid w:val="00B90DE9"/>
    <w:rsid w:val="00B90E62"/>
    <w:rsid w:val="00B90ECF"/>
    <w:rsid w:val="00B91F98"/>
    <w:rsid w:val="00B926A0"/>
    <w:rsid w:val="00B927A0"/>
    <w:rsid w:val="00B928A1"/>
    <w:rsid w:val="00B92C63"/>
    <w:rsid w:val="00B932D5"/>
    <w:rsid w:val="00B9355D"/>
    <w:rsid w:val="00B93647"/>
    <w:rsid w:val="00B93AA9"/>
    <w:rsid w:val="00B93F8C"/>
    <w:rsid w:val="00B94015"/>
    <w:rsid w:val="00B94375"/>
    <w:rsid w:val="00B94680"/>
    <w:rsid w:val="00B949B4"/>
    <w:rsid w:val="00B94BAA"/>
    <w:rsid w:val="00B950B0"/>
    <w:rsid w:val="00B955E3"/>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662"/>
    <w:rsid w:val="00BA5F76"/>
    <w:rsid w:val="00BA6683"/>
    <w:rsid w:val="00BA738C"/>
    <w:rsid w:val="00BA7711"/>
    <w:rsid w:val="00BB028C"/>
    <w:rsid w:val="00BB0807"/>
    <w:rsid w:val="00BB081C"/>
    <w:rsid w:val="00BB0935"/>
    <w:rsid w:val="00BB0DF9"/>
    <w:rsid w:val="00BB0FD3"/>
    <w:rsid w:val="00BB1A31"/>
    <w:rsid w:val="00BB1B79"/>
    <w:rsid w:val="00BB1D85"/>
    <w:rsid w:val="00BB22A0"/>
    <w:rsid w:val="00BB22B7"/>
    <w:rsid w:val="00BB2458"/>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DD"/>
    <w:rsid w:val="00BB632B"/>
    <w:rsid w:val="00BB666F"/>
    <w:rsid w:val="00BB6740"/>
    <w:rsid w:val="00BB678A"/>
    <w:rsid w:val="00BB7224"/>
    <w:rsid w:val="00BB7248"/>
    <w:rsid w:val="00BB7319"/>
    <w:rsid w:val="00BB75CC"/>
    <w:rsid w:val="00BB7E8D"/>
    <w:rsid w:val="00BB7F81"/>
    <w:rsid w:val="00BC000A"/>
    <w:rsid w:val="00BC023E"/>
    <w:rsid w:val="00BC02B3"/>
    <w:rsid w:val="00BC047F"/>
    <w:rsid w:val="00BC0771"/>
    <w:rsid w:val="00BC082C"/>
    <w:rsid w:val="00BC0AD3"/>
    <w:rsid w:val="00BC0DF6"/>
    <w:rsid w:val="00BC0E49"/>
    <w:rsid w:val="00BC0E4E"/>
    <w:rsid w:val="00BC1112"/>
    <w:rsid w:val="00BC123E"/>
    <w:rsid w:val="00BC13E0"/>
    <w:rsid w:val="00BC17A8"/>
    <w:rsid w:val="00BC1C33"/>
    <w:rsid w:val="00BC1CEB"/>
    <w:rsid w:val="00BC24AA"/>
    <w:rsid w:val="00BC262E"/>
    <w:rsid w:val="00BC26B9"/>
    <w:rsid w:val="00BC27E4"/>
    <w:rsid w:val="00BC2D8D"/>
    <w:rsid w:val="00BC30F8"/>
    <w:rsid w:val="00BC3319"/>
    <w:rsid w:val="00BC34F4"/>
    <w:rsid w:val="00BC46AB"/>
    <w:rsid w:val="00BC4719"/>
    <w:rsid w:val="00BC4C1D"/>
    <w:rsid w:val="00BC5022"/>
    <w:rsid w:val="00BC5697"/>
    <w:rsid w:val="00BC5CE6"/>
    <w:rsid w:val="00BC605B"/>
    <w:rsid w:val="00BC6950"/>
    <w:rsid w:val="00BC6AB8"/>
    <w:rsid w:val="00BC6E48"/>
    <w:rsid w:val="00BC6F92"/>
    <w:rsid w:val="00BC70CC"/>
    <w:rsid w:val="00BC718D"/>
    <w:rsid w:val="00BC719B"/>
    <w:rsid w:val="00BC7411"/>
    <w:rsid w:val="00BC760D"/>
    <w:rsid w:val="00BC76EA"/>
    <w:rsid w:val="00BC7D8D"/>
    <w:rsid w:val="00BC7FB3"/>
    <w:rsid w:val="00BD0260"/>
    <w:rsid w:val="00BD068C"/>
    <w:rsid w:val="00BD06F9"/>
    <w:rsid w:val="00BD0AAB"/>
    <w:rsid w:val="00BD0B73"/>
    <w:rsid w:val="00BD1010"/>
    <w:rsid w:val="00BD116A"/>
    <w:rsid w:val="00BD152C"/>
    <w:rsid w:val="00BD1C28"/>
    <w:rsid w:val="00BD1D56"/>
    <w:rsid w:val="00BD1F6B"/>
    <w:rsid w:val="00BD1F75"/>
    <w:rsid w:val="00BD2198"/>
    <w:rsid w:val="00BD2232"/>
    <w:rsid w:val="00BD3676"/>
    <w:rsid w:val="00BD3C69"/>
    <w:rsid w:val="00BD3D60"/>
    <w:rsid w:val="00BD3DD3"/>
    <w:rsid w:val="00BD3F1B"/>
    <w:rsid w:val="00BD401F"/>
    <w:rsid w:val="00BD40B7"/>
    <w:rsid w:val="00BD411F"/>
    <w:rsid w:val="00BD47D0"/>
    <w:rsid w:val="00BD4DAF"/>
    <w:rsid w:val="00BD4F2B"/>
    <w:rsid w:val="00BD4F7A"/>
    <w:rsid w:val="00BD61DD"/>
    <w:rsid w:val="00BD68A2"/>
    <w:rsid w:val="00BD7003"/>
    <w:rsid w:val="00BD789D"/>
    <w:rsid w:val="00BD798A"/>
    <w:rsid w:val="00BD7D54"/>
    <w:rsid w:val="00BD7FB5"/>
    <w:rsid w:val="00BE0482"/>
    <w:rsid w:val="00BE0557"/>
    <w:rsid w:val="00BE0B35"/>
    <w:rsid w:val="00BE0B5C"/>
    <w:rsid w:val="00BE0BDA"/>
    <w:rsid w:val="00BE0DBB"/>
    <w:rsid w:val="00BE0ECF"/>
    <w:rsid w:val="00BE105F"/>
    <w:rsid w:val="00BE1239"/>
    <w:rsid w:val="00BE16C6"/>
    <w:rsid w:val="00BE16EA"/>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1D"/>
    <w:rsid w:val="00BE4CA8"/>
    <w:rsid w:val="00BE4E02"/>
    <w:rsid w:val="00BE4FEE"/>
    <w:rsid w:val="00BE589C"/>
    <w:rsid w:val="00BE58B5"/>
    <w:rsid w:val="00BE58C4"/>
    <w:rsid w:val="00BE58DE"/>
    <w:rsid w:val="00BE5C37"/>
    <w:rsid w:val="00BE5EB4"/>
    <w:rsid w:val="00BE60F3"/>
    <w:rsid w:val="00BE61F7"/>
    <w:rsid w:val="00BE6D78"/>
    <w:rsid w:val="00BE7166"/>
    <w:rsid w:val="00BE7532"/>
    <w:rsid w:val="00BE7E07"/>
    <w:rsid w:val="00BF04AA"/>
    <w:rsid w:val="00BF04CA"/>
    <w:rsid w:val="00BF0853"/>
    <w:rsid w:val="00BF0B7B"/>
    <w:rsid w:val="00BF1176"/>
    <w:rsid w:val="00BF12AE"/>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175"/>
    <w:rsid w:val="00BF75DC"/>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A7"/>
    <w:rsid w:val="00C040AC"/>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3C1"/>
    <w:rsid w:val="00C1046A"/>
    <w:rsid w:val="00C105CC"/>
    <w:rsid w:val="00C10DD4"/>
    <w:rsid w:val="00C1101C"/>
    <w:rsid w:val="00C118E2"/>
    <w:rsid w:val="00C1211E"/>
    <w:rsid w:val="00C1258A"/>
    <w:rsid w:val="00C12806"/>
    <w:rsid w:val="00C1281A"/>
    <w:rsid w:val="00C1290D"/>
    <w:rsid w:val="00C12B07"/>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505"/>
    <w:rsid w:val="00C20C82"/>
    <w:rsid w:val="00C21543"/>
    <w:rsid w:val="00C218CF"/>
    <w:rsid w:val="00C21C27"/>
    <w:rsid w:val="00C21CF3"/>
    <w:rsid w:val="00C21E0C"/>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500"/>
    <w:rsid w:val="00C2654E"/>
    <w:rsid w:val="00C265E8"/>
    <w:rsid w:val="00C266C2"/>
    <w:rsid w:val="00C26909"/>
    <w:rsid w:val="00C26B54"/>
    <w:rsid w:val="00C26C42"/>
    <w:rsid w:val="00C26DF7"/>
    <w:rsid w:val="00C27A36"/>
    <w:rsid w:val="00C27F55"/>
    <w:rsid w:val="00C30F68"/>
    <w:rsid w:val="00C310DF"/>
    <w:rsid w:val="00C31154"/>
    <w:rsid w:val="00C3130F"/>
    <w:rsid w:val="00C31FF5"/>
    <w:rsid w:val="00C32730"/>
    <w:rsid w:val="00C32806"/>
    <w:rsid w:val="00C32847"/>
    <w:rsid w:val="00C3293F"/>
    <w:rsid w:val="00C32E0A"/>
    <w:rsid w:val="00C32E19"/>
    <w:rsid w:val="00C3339E"/>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5B9"/>
    <w:rsid w:val="00C407A6"/>
    <w:rsid w:val="00C40EB6"/>
    <w:rsid w:val="00C41CD9"/>
    <w:rsid w:val="00C41D3B"/>
    <w:rsid w:val="00C41D90"/>
    <w:rsid w:val="00C41E67"/>
    <w:rsid w:val="00C421A8"/>
    <w:rsid w:val="00C42622"/>
    <w:rsid w:val="00C434B6"/>
    <w:rsid w:val="00C43520"/>
    <w:rsid w:val="00C43643"/>
    <w:rsid w:val="00C438B9"/>
    <w:rsid w:val="00C43CCC"/>
    <w:rsid w:val="00C4402E"/>
    <w:rsid w:val="00C441AB"/>
    <w:rsid w:val="00C45104"/>
    <w:rsid w:val="00C4529B"/>
    <w:rsid w:val="00C45A8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697"/>
    <w:rsid w:val="00C55703"/>
    <w:rsid w:val="00C5620C"/>
    <w:rsid w:val="00C564B7"/>
    <w:rsid w:val="00C5699C"/>
    <w:rsid w:val="00C56A21"/>
    <w:rsid w:val="00C56E8E"/>
    <w:rsid w:val="00C577A7"/>
    <w:rsid w:val="00C6022A"/>
    <w:rsid w:val="00C604EA"/>
    <w:rsid w:val="00C605A6"/>
    <w:rsid w:val="00C608CF"/>
    <w:rsid w:val="00C609D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B5"/>
    <w:rsid w:val="00C71F0C"/>
    <w:rsid w:val="00C7223D"/>
    <w:rsid w:val="00C7234E"/>
    <w:rsid w:val="00C72636"/>
    <w:rsid w:val="00C7269D"/>
    <w:rsid w:val="00C727CD"/>
    <w:rsid w:val="00C728DC"/>
    <w:rsid w:val="00C72EBA"/>
    <w:rsid w:val="00C74A0B"/>
    <w:rsid w:val="00C751EC"/>
    <w:rsid w:val="00C75910"/>
    <w:rsid w:val="00C75D3E"/>
    <w:rsid w:val="00C75E6D"/>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81B"/>
    <w:rsid w:val="00C818B3"/>
    <w:rsid w:val="00C82107"/>
    <w:rsid w:val="00C8277F"/>
    <w:rsid w:val="00C827FA"/>
    <w:rsid w:val="00C82885"/>
    <w:rsid w:val="00C82AA9"/>
    <w:rsid w:val="00C82D97"/>
    <w:rsid w:val="00C82D9D"/>
    <w:rsid w:val="00C82DCF"/>
    <w:rsid w:val="00C83393"/>
    <w:rsid w:val="00C83518"/>
    <w:rsid w:val="00C838F3"/>
    <w:rsid w:val="00C83CB8"/>
    <w:rsid w:val="00C83CEF"/>
    <w:rsid w:val="00C83D3C"/>
    <w:rsid w:val="00C8410F"/>
    <w:rsid w:val="00C8453B"/>
    <w:rsid w:val="00C8496D"/>
    <w:rsid w:val="00C849E3"/>
    <w:rsid w:val="00C84B2F"/>
    <w:rsid w:val="00C84F69"/>
    <w:rsid w:val="00C85335"/>
    <w:rsid w:val="00C85419"/>
    <w:rsid w:val="00C85550"/>
    <w:rsid w:val="00C85750"/>
    <w:rsid w:val="00C858FE"/>
    <w:rsid w:val="00C85B72"/>
    <w:rsid w:val="00C85D66"/>
    <w:rsid w:val="00C85E80"/>
    <w:rsid w:val="00C85F1F"/>
    <w:rsid w:val="00C8607F"/>
    <w:rsid w:val="00C86631"/>
    <w:rsid w:val="00C869EB"/>
    <w:rsid w:val="00C869FA"/>
    <w:rsid w:val="00C86AB9"/>
    <w:rsid w:val="00C86C06"/>
    <w:rsid w:val="00C86D0C"/>
    <w:rsid w:val="00C86F17"/>
    <w:rsid w:val="00C873F6"/>
    <w:rsid w:val="00C87622"/>
    <w:rsid w:val="00C87708"/>
    <w:rsid w:val="00C8798F"/>
    <w:rsid w:val="00C87B8E"/>
    <w:rsid w:val="00C905B8"/>
    <w:rsid w:val="00C90681"/>
    <w:rsid w:val="00C9090C"/>
    <w:rsid w:val="00C90D55"/>
    <w:rsid w:val="00C91255"/>
    <w:rsid w:val="00C91263"/>
    <w:rsid w:val="00C915C0"/>
    <w:rsid w:val="00C91626"/>
    <w:rsid w:val="00C917B8"/>
    <w:rsid w:val="00C91880"/>
    <w:rsid w:val="00C91A67"/>
    <w:rsid w:val="00C91CBF"/>
    <w:rsid w:val="00C91D0E"/>
    <w:rsid w:val="00C92092"/>
    <w:rsid w:val="00C926DD"/>
    <w:rsid w:val="00C92720"/>
    <w:rsid w:val="00C9272F"/>
    <w:rsid w:val="00C92DEE"/>
    <w:rsid w:val="00C9367D"/>
    <w:rsid w:val="00C94DEE"/>
    <w:rsid w:val="00C95101"/>
    <w:rsid w:val="00C951EA"/>
    <w:rsid w:val="00C952AB"/>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62C3"/>
    <w:rsid w:val="00CA7B31"/>
    <w:rsid w:val="00CB0989"/>
    <w:rsid w:val="00CB0995"/>
    <w:rsid w:val="00CB0AC3"/>
    <w:rsid w:val="00CB1265"/>
    <w:rsid w:val="00CB13AA"/>
    <w:rsid w:val="00CB18B9"/>
    <w:rsid w:val="00CB19CD"/>
    <w:rsid w:val="00CB1A65"/>
    <w:rsid w:val="00CB1F19"/>
    <w:rsid w:val="00CB223F"/>
    <w:rsid w:val="00CB2331"/>
    <w:rsid w:val="00CB2676"/>
    <w:rsid w:val="00CB2692"/>
    <w:rsid w:val="00CB2BEC"/>
    <w:rsid w:val="00CB2F9B"/>
    <w:rsid w:val="00CB33BB"/>
    <w:rsid w:val="00CB410B"/>
    <w:rsid w:val="00CB42F0"/>
    <w:rsid w:val="00CB46B2"/>
    <w:rsid w:val="00CB4B0A"/>
    <w:rsid w:val="00CB52C7"/>
    <w:rsid w:val="00CB5378"/>
    <w:rsid w:val="00CB56C8"/>
    <w:rsid w:val="00CB5A26"/>
    <w:rsid w:val="00CB5E25"/>
    <w:rsid w:val="00CB5ED6"/>
    <w:rsid w:val="00CB618F"/>
    <w:rsid w:val="00CB6400"/>
    <w:rsid w:val="00CB69F2"/>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E47"/>
    <w:rsid w:val="00CC2F68"/>
    <w:rsid w:val="00CC3378"/>
    <w:rsid w:val="00CC3508"/>
    <w:rsid w:val="00CC3C43"/>
    <w:rsid w:val="00CC4026"/>
    <w:rsid w:val="00CC49ED"/>
    <w:rsid w:val="00CC4FC9"/>
    <w:rsid w:val="00CC4FE1"/>
    <w:rsid w:val="00CC51F5"/>
    <w:rsid w:val="00CC52A7"/>
    <w:rsid w:val="00CC53EF"/>
    <w:rsid w:val="00CC544A"/>
    <w:rsid w:val="00CC5619"/>
    <w:rsid w:val="00CC5BE3"/>
    <w:rsid w:val="00CC5E5A"/>
    <w:rsid w:val="00CC5FC4"/>
    <w:rsid w:val="00CC6406"/>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AF8"/>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650"/>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AD3"/>
    <w:rsid w:val="00CE4BEF"/>
    <w:rsid w:val="00CE4CB2"/>
    <w:rsid w:val="00CE4E0E"/>
    <w:rsid w:val="00CE4E22"/>
    <w:rsid w:val="00CE4F1B"/>
    <w:rsid w:val="00CE4F42"/>
    <w:rsid w:val="00CE5142"/>
    <w:rsid w:val="00CE51E9"/>
    <w:rsid w:val="00CE5658"/>
    <w:rsid w:val="00CE6893"/>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515"/>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48B"/>
    <w:rsid w:val="00D01548"/>
    <w:rsid w:val="00D015FE"/>
    <w:rsid w:val="00D0195A"/>
    <w:rsid w:val="00D01B67"/>
    <w:rsid w:val="00D01D6D"/>
    <w:rsid w:val="00D01FF4"/>
    <w:rsid w:val="00D021F6"/>
    <w:rsid w:val="00D02309"/>
    <w:rsid w:val="00D02B19"/>
    <w:rsid w:val="00D02F59"/>
    <w:rsid w:val="00D03407"/>
    <w:rsid w:val="00D03429"/>
    <w:rsid w:val="00D03864"/>
    <w:rsid w:val="00D038A8"/>
    <w:rsid w:val="00D03B87"/>
    <w:rsid w:val="00D03F27"/>
    <w:rsid w:val="00D04203"/>
    <w:rsid w:val="00D048EA"/>
    <w:rsid w:val="00D05480"/>
    <w:rsid w:val="00D054C9"/>
    <w:rsid w:val="00D055F2"/>
    <w:rsid w:val="00D0560C"/>
    <w:rsid w:val="00D05AF8"/>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4840"/>
    <w:rsid w:val="00D14A65"/>
    <w:rsid w:val="00D14B98"/>
    <w:rsid w:val="00D14E11"/>
    <w:rsid w:val="00D154FD"/>
    <w:rsid w:val="00D1553F"/>
    <w:rsid w:val="00D15657"/>
    <w:rsid w:val="00D15C6D"/>
    <w:rsid w:val="00D161B7"/>
    <w:rsid w:val="00D1651F"/>
    <w:rsid w:val="00D16AFA"/>
    <w:rsid w:val="00D16D28"/>
    <w:rsid w:val="00D16F1D"/>
    <w:rsid w:val="00D17328"/>
    <w:rsid w:val="00D174D6"/>
    <w:rsid w:val="00D175F9"/>
    <w:rsid w:val="00D17801"/>
    <w:rsid w:val="00D17C6D"/>
    <w:rsid w:val="00D20350"/>
    <w:rsid w:val="00D2035D"/>
    <w:rsid w:val="00D21BD4"/>
    <w:rsid w:val="00D21DAD"/>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9C"/>
    <w:rsid w:val="00D266F0"/>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866"/>
    <w:rsid w:val="00D34C8A"/>
    <w:rsid w:val="00D350BA"/>
    <w:rsid w:val="00D3566C"/>
    <w:rsid w:val="00D356C2"/>
    <w:rsid w:val="00D359F9"/>
    <w:rsid w:val="00D35EBC"/>
    <w:rsid w:val="00D36423"/>
    <w:rsid w:val="00D36798"/>
    <w:rsid w:val="00D36A4A"/>
    <w:rsid w:val="00D36BD5"/>
    <w:rsid w:val="00D36F07"/>
    <w:rsid w:val="00D37174"/>
    <w:rsid w:val="00D371DB"/>
    <w:rsid w:val="00D375AB"/>
    <w:rsid w:val="00D37728"/>
    <w:rsid w:val="00D37CEE"/>
    <w:rsid w:val="00D400B2"/>
    <w:rsid w:val="00D400C7"/>
    <w:rsid w:val="00D404BD"/>
    <w:rsid w:val="00D40872"/>
    <w:rsid w:val="00D4088C"/>
    <w:rsid w:val="00D40984"/>
    <w:rsid w:val="00D40A3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34A"/>
    <w:rsid w:val="00D45D92"/>
    <w:rsid w:val="00D45F65"/>
    <w:rsid w:val="00D4616E"/>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ADF"/>
    <w:rsid w:val="00D5108D"/>
    <w:rsid w:val="00D511C2"/>
    <w:rsid w:val="00D513FD"/>
    <w:rsid w:val="00D51FFB"/>
    <w:rsid w:val="00D52865"/>
    <w:rsid w:val="00D5289D"/>
    <w:rsid w:val="00D53482"/>
    <w:rsid w:val="00D54282"/>
    <w:rsid w:val="00D544EC"/>
    <w:rsid w:val="00D5461B"/>
    <w:rsid w:val="00D5478C"/>
    <w:rsid w:val="00D54D60"/>
    <w:rsid w:val="00D54F42"/>
    <w:rsid w:val="00D5535F"/>
    <w:rsid w:val="00D55A95"/>
    <w:rsid w:val="00D56228"/>
    <w:rsid w:val="00D5695B"/>
    <w:rsid w:val="00D56D57"/>
    <w:rsid w:val="00D56DA0"/>
    <w:rsid w:val="00D57A00"/>
    <w:rsid w:val="00D57E90"/>
    <w:rsid w:val="00D57EBC"/>
    <w:rsid w:val="00D60853"/>
    <w:rsid w:val="00D60FE3"/>
    <w:rsid w:val="00D614C9"/>
    <w:rsid w:val="00D615F3"/>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8B0"/>
    <w:rsid w:val="00D65959"/>
    <w:rsid w:val="00D65C3A"/>
    <w:rsid w:val="00D65CB1"/>
    <w:rsid w:val="00D65D87"/>
    <w:rsid w:val="00D65EB2"/>
    <w:rsid w:val="00D65ED8"/>
    <w:rsid w:val="00D66CE9"/>
    <w:rsid w:val="00D6709C"/>
    <w:rsid w:val="00D673F0"/>
    <w:rsid w:val="00D705CF"/>
    <w:rsid w:val="00D70B42"/>
    <w:rsid w:val="00D70BC5"/>
    <w:rsid w:val="00D712D5"/>
    <w:rsid w:val="00D71391"/>
    <w:rsid w:val="00D713E2"/>
    <w:rsid w:val="00D71DAE"/>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983"/>
    <w:rsid w:val="00D76B8C"/>
    <w:rsid w:val="00D76C6B"/>
    <w:rsid w:val="00D76D01"/>
    <w:rsid w:val="00D77002"/>
    <w:rsid w:val="00D7707B"/>
    <w:rsid w:val="00D77731"/>
    <w:rsid w:val="00D77B17"/>
    <w:rsid w:val="00D77DFA"/>
    <w:rsid w:val="00D77EA6"/>
    <w:rsid w:val="00D8040F"/>
    <w:rsid w:val="00D808CD"/>
    <w:rsid w:val="00D80957"/>
    <w:rsid w:val="00D80A91"/>
    <w:rsid w:val="00D80B12"/>
    <w:rsid w:val="00D810ED"/>
    <w:rsid w:val="00D811B6"/>
    <w:rsid w:val="00D81982"/>
    <w:rsid w:val="00D819C4"/>
    <w:rsid w:val="00D82034"/>
    <w:rsid w:val="00D82063"/>
    <w:rsid w:val="00D82370"/>
    <w:rsid w:val="00D826BA"/>
    <w:rsid w:val="00D82A9C"/>
    <w:rsid w:val="00D82B9F"/>
    <w:rsid w:val="00D82DDC"/>
    <w:rsid w:val="00D82E53"/>
    <w:rsid w:val="00D83020"/>
    <w:rsid w:val="00D8370C"/>
    <w:rsid w:val="00D83749"/>
    <w:rsid w:val="00D8374E"/>
    <w:rsid w:val="00D8375B"/>
    <w:rsid w:val="00D8392B"/>
    <w:rsid w:val="00D83E12"/>
    <w:rsid w:val="00D8464A"/>
    <w:rsid w:val="00D84786"/>
    <w:rsid w:val="00D84C41"/>
    <w:rsid w:val="00D84F4A"/>
    <w:rsid w:val="00D852F8"/>
    <w:rsid w:val="00D85494"/>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0DF3"/>
    <w:rsid w:val="00D90E33"/>
    <w:rsid w:val="00D913FA"/>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97FDA"/>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A0C"/>
    <w:rsid w:val="00DA45B2"/>
    <w:rsid w:val="00DA4878"/>
    <w:rsid w:val="00DA4B37"/>
    <w:rsid w:val="00DA4CA0"/>
    <w:rsid w:val="00DA52CA"/>
    <w:rsid w:val="00DA539A"/>
    <w:rsid w:val="00DA54F9"/>
    <w:rsid w:val="00DA5711"/>
    <w:rsid w:val="00DA5A0B"/>
    <w:rsid w:val="00DA668E"/>
    <w:rsid w:val="00DA69D5"/>
    <w:rsid w:val="00DA6AAF"/>
    <w:rsid w:val="00DA6D57"/>
    <w:rsid w:val="00DA7094"/>
    <w:rsid w:val="00DA7B17"/>
    <w:rsid w:val="00DA7B78"/>
    <w:rsid w:val="00DA7CAC"/>
    <w:rsid w:val="00DA7CBC"/>
    <w:rsid w:val="00DA7E95"/>
    <w:rsid w:val="00DB01E8"/>
    <w:rsid w:val="00DB0B80"/>
    <w:rsid w:val="00DB0D33"/>
    <w:rsid w:val="00DB11E1"/>
    <w:rsid w:val="00DB13E1"/>
    <w:rsid w:val="00DB1B8F"/>
    <w:rsid w:val="00DB1F21"/>
    <w:rsid w:val="00DB21C5"/>
    <w:rsid w:val="00DB23E9"/>
    <w:rsid w:val="00DB240A"/>
    <w:rsid w:val="00DB268B"/>
    <w:rsid w:val="00DB3294"/>
    <w:rsid w:val="00DB32B3"/>
    <w:rsid w:val="00DB355D"/>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BAA"/>
    <w:rsid w:val="00DB7E2F"/>
    <w:rsid w:val="00DC034E"/>
    <w:rsid w:val="00DC0357"/>
    <w:rsid w:val="00DC0733"/>
    <w:rsid w:val="00DC0911"/>
    <w:rsid w:val="00DC1238"/>
    <w:rsid w:val="00DC1678"/>
    <w:rsid w:val="00DC188D"/>
    <w:rsid w:val="00DC1A6A"/>
    <w:rsid w:val="00DC2025"/>
    <w:rsid w:val="00DC2397"/>
    <w:rsid w:val="00DC26F8"/>
    <w:rsid w:val="00DC27E2"/>
    <w:rsid w:val="00DC2F27"/>
    <w:rsid w:val="00DC3190"/>
    <w:rsid w:val="00DC33D8"/>
    <w:rsid w:val="00DC343F"/>
    <w:rsid w:val="00DC3A9A"/>
    <w:rsid w:val="00DC3BAE"/>
    <w:rsid w:val="00DC3DB6"/>
    <w:rsid w:val="00DC3DD2"/>
    <w:rsid w:val="00DC3E2C"/>
    <w:rsid w:val="00DC3FA9"/>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A03"/>
    <w:rsid w:val="00DC6B84"/>
    <w:rsid w:val="00DC6E66"/>
    <w:rsid w:val="00DC77B4"/>
    <w:rsid w:val="00DC798F"/>
    <w:rsid w:val="00DD04D1"/>
    <w:rsid w:val="00DD067E"/>
    <w:rsid w:val="00DD07EA"/>
    <w:rsid w:val="00DD0886"/>
    <w:rsid w:val="00DD0A14"/>
    <w:rsid w:val="00DD0D3F"/>
    <w:rsid w:val="00DD0E7D"/>
    <w:rsid w:val="00DD1122"/>
    <w:rsid w:val="00DD11D8"/>
    <w:rsid w:val="00DD194A"/>
    <w:rsid w:val="00DD1A8A"/>
    <w:rsid w:val="00DD2464"/>
    <w:rsid w:val="00DD24A2"/>
    <w:rsid w:val="00DD286A"/>
    <w:rsid w:val="00DD2A06"/>
    <w:rsid w:val="00DD2C01"/>
    <w:rsid w:val="00DD2CD3"/>
    <w:rsid w:val="00DD2D67"/>
    <w:rsid w:val="00DD2F28"/>
    <w:rsid w:val="00DD31D2"/>
    <w:rsid w:val="00DD37B9"/>
    <w:rsid w:val="00DD3C88"/>
    <w:rsid w:val="00DD3CBC"/>
    <w:rsid w:val="00DD3E4F"/>
    <w:rsid w:val="00DD4032"/>
    <w:rsid w:val="00DD4156"/>
    <w:rsid w:val="00DD4382"/>
    <w:rsid w:val="00DD43A9"/>
    <w:rsid w:val="00DD54A6"/>
    <w:rsid w:val="00DD5820"/>
    <w:rsid w:val="00DD60B9"/>
    <w:rsid w:val="00DD734A"/>
    <w:rsid w:val="00DD7490"/>
    <w:rsid w:val="00DD7A3C"/>
    <w:rsid w:val="00DD7C02"/>
    <w:rsid w:val="00DE0113"/>
    <w:rsid w:val="00DE01D8"/>
    <w:rsid w:val="00DE0E46"/>
    <w:rsid w:val="00DE121B"/>
    <w:rsid w:val="00DE18D6"/>
    <w:rsid w:val="00DE1EEE"/>
    <w:rsid w:val="00DE208E"/>
    <w:rsid w:val="00DE2582"/>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0E"/>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1FC0"/>
    <w:rsid w:val="00DF22B6"/>
    <w:rsid w:val="00DF251D"/>
    <w:rsid w:val="00DF25B2"/>
    <w:rsid w:val="00DF268C"/>
    <w:rsid w:val="00DF268F"/>
    <w:rsid w:val="00DF28A9"/>
    <w:rsid w:val="00DF2D89"/>
    <w:rsid w:val="00DF30A5"/>
    <w:rsid w:val="00DF323F"/>
    <w:rsid w:val="00DF3356"/>
    <w:rsid w:val="00DF34F3"/>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6CF2"/>
    <w:rsid w:val="00DF6E53"/>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0C14"/>
    <w:rsid w:val="00E01B89"/>
    <w:rsid w:val="00E01C14"/>
    <w:rsid w:val="00E02333"/>
    <w:rsid w:val="00E024DA"/>
    <w:rsid w:val="00E0267C"/>
    <w:rsid w:val="00E028B8"/>
    <w:rsid w:val="00E02A22"/>
    <w:rsid w:val="00E02A32"/>
    <w:rsid w:val="00E02D60"/>
    <w:rsid w:val="00E033A4"/>
    <w:rsid w:val="00E0348B"/>
    <w:rsid w:val="00E03545"/>
    <w:rsid w:val="00E03707"/>
    <w:rsid w:val="00E037E2"/>
    <w:rsid w:val="00E038AB"/>
    <w:rsid w:val="00E039E7"/>
    <w:rsid w:val="00E040AA"/>
    <w:rsid w:val="00E04C59"/>
    <w:rsid w:val="00E04E7B"/>
    <w:rsid w:val="00E05343"/>
    <w:rsid w:val="00E05519"/>
    <w:rsid w:val="00E0566A"/>
    <w:rsid w:val="00E0586D"/>
    <w:rsid w:val="00E059A8"/>
    <w:rsid w:val="00E05D44"/>
    <w:rsid w:val="00E06023"/>
    <w:rsid w:val="00E061AB"/>
    <w:rsid w:val="00E06365"/>
    <w:rsid w:val="00E06707"/>
    <w:rsid w:val="00E06A2C"/>
    <w:rsid w:val="00E06F62"/>
    <w:rsid w:val="00E072CE"/>
    <w:rsid w:val="00E07377"/>
    <w:rsid w:val="00E0769B"/>
    <w:rsid w:val="00E07753"/>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4E72"/>
    <w:rsid w:val="00E158DA"/>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E1"/>
    <w:rsid w:val="00E2357D"/>
    <w:rsid w:val="00E2361C"/>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CCC"/>
    <w:rsid w:val="00E27DF3"/>
    <w:rsid w:val="00E27EC3"/>
    <w:rsid w:val="00E301D7"/>
    <w:rsid w:val="00E302D3"/>
    <w:rsid w:val="00E30452"/>
    <w:rsid w:val="00E305B4"/>
    <w:rsid w:val="00E30738"/>
    <w:rsid w:val="00E30834"/>
    <w:rsid w:val="00E309CE"/>
    <w:rsid w:val="00E311D5"/>
    <w:rsid w:val="00E31381"/>
    <w:rsid w:val="00E31801"/>
    <w:rsid w:val="00E32261"/>
    <w:rsid w:val="00E325AF"/>
    <w:rsid w:val="00E330B1"/>
    <w:rsid w:val="00E33429"/>
    <w:rsid w:val="00E33F68"/>
    <w:rsid w:val="00E340E6"/>
    <w:rsid w:val="00E3413B"/>
    <w:rsid w:val="00E3423C"/>
    <w:rsid w:val="00E34532"/>
    <w:rsid w:val="00E346CE"/>
    <w:rsid w:val="00E349E6"/>
    <w:rsid w:val="00E34D47"/>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0CC5"/>
    <w:rsid w:val="00E41012"/>
    <w:rsid w:val="00E4112E"/>
    <w:rsid w:val="00E4122B"/>
    <w:rsid w:val="00E41309"/>
    <w:rsid w:val="00E415CC"/>
    <w:rsid w:val="00E42668"/>
    <w:rsid w:val="00E427FB"/>
    <w:rsid w:val="00E42B10"/>
    <w:rsid w:val="00E42CD6"/>
    <w:rsid w:val="00E430DA"/>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63B"/>
    <w:rsid w:val="00E479BB"/>
    <w:rsid w:val="00E47BB1"/>
    <w:rsid w:val="00E47F31"/>
    <w:rsid w:val="00E50154"/>
    <w:rsid w:val="00E503D7"/>
    <w:rsid w:val="00E50867"/>
    <w:rsid w:val="00E50AC0"/>
    <w:rsid w:val="00E50FE4"/>
    <w:rsid w:val="00E512A3"/>
    <w:rsid w:val="00E5136C"/>
    <w:rsid w:val="00E51607"/>
    <w:rsid w:val="00E51755"/>
    <w:rsid w:val="00E51EE3"/>
    <w:rsid w:val="00E51F0B"/>
    <w:rsid w:val="00E51F62"/>
    <w:rsid w:val="00E523C6"/>
    <w:rsid w:val="00E523FB"/>
    <w:rsid w:val="00E526EE"/>
    <w:rsid w:val="00E528AA"/>
    <w:rsid w:val="00E52CE4"/>
    <w:rsid w:val="00E533B9"/>
    <w:rsid w:val="00E53735"/>
    <w:rsid w:val="00E53F3C"/>
    <w:rsid w:val="00E53F54"/>
    <w:rsid w:val="00E5426D"/>
    <w:rsid w:val="00E54390"/>
    <w:rsid w:val="00E547BC"/>
    <w:rsid w:val="00E54B8C"/>
    <w:rsid w:val="00E54BD7"/>
    <w:rsid w:val="00E54C24"/>
    <w:rsid w:val="00E54D1F"/>
    <w:rsid w:val="00E5516B"/>
    <w:rsid w:val="00E556C9"/>
    <w:rsid w:val="00E56019"/>
    <w:rsid w:val="00E560CE"/>
    <w:rsid w:val="00E56207"/>
    <w:rsid w:val="00E56278"/>
    <w:rsid w:val="00E5627D"/>
    <w:rsid w:val="00E5656A"/>
    <w:rsid w:val="00E56573"/>
    <w:rsid w:val="00E5693D"/>
    <w:rsid w:val="00E56DC3"/>
    <w:rsid w:val="00E56FBD"/>
    <w:rsid w:val="00E575F2"/>
    <w:rsid w:val="00E57C2C"/>
    <w:rsid w:val="00E57C44"/>
    <w:rsid w:val="00E57C9C"/>
    <w:rsid w:val="00E60516"/>
    <w:rsid w:val="00E60793"/>
    <w:rsid w:val="00E61132"/>
    <w:rsid w:val="00E616D5"/>
    <w:rsid w:val="00E61E6D"/>
    <w:rsid w:val="00E6252A"/>
    <w:rsid w:val="00E633BA"/>
    <w:rsid w:val="00E64005"/>
    <w:rsid w:val="00E641C3"/>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400"/>
    <w:rsid w:val="00E71471"/>
    <w:rsid w:val="00E716D5"/>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1F63"/>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E1E"/>
    <w:rsid w:val="00E951FE"/>
    <w:rsid w:val="00E9522A"/>
    <w:rsid w:val="00E95472"/>
    <w:rsid w:val="00E95672"/>
    <w:rsid w:val="00E959CA"/>
    <w:rsid w:val="00E95C79"/>
    <w:rsid w:val="00E95DCE"/>
    <w:rsid w:val="00E95E97"/>
    <w:rsid w:val="00E95FDC"/>
    <w:rsid w:val="00E96040"/>
    <w:rsid w:val="00E962EF"/>
    <w:rsid w:val="00E96560"/>
    <w:rsid w:val="00E965FB"/>
    <w:rsid w:val="00E96AB3"/>
    <w:rsid w:val="00E97125"/>
    <w:rsid w:val="00E971A5"/>
    <w:rsid w:val="00E9782A"/>
    <w:rsid w:val="00E979B2"/>
    <w:rsid w:val="00E97A14"/>
    <w:rsid w:val="00E97D6E"/>
    <w:rsid w:val="00E97D9B"/>
    <w:rsid w:val="00E97F13"/>
    <w:rsid w:val="00EA0122"/>
    <w:rsid w:val="00EA02AA"/>
    <w:rsid w:val="00EA051C"/>
    <w:rsid w:val="00EA05F3"/>
    <w:rsid w:val="00EA09CA"/>
    <w:rsid w:val="00EA0B49"/>
    <w:rsid w:val="00EA0F7C"/>
    <w:rsid w:val="00EA0F7E"/>
    <w:rsid w:val="00EA1421"/>
    <w:rsid w:val="00EA1447"/>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A7EF0"/>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242"/>
    <w:rsid w:val="00EB49CA"/>
    <w:rsid w:val="00EB4D53"/>
    <w:rsid w:val="00EB4DCD"/>
    <w:rsid w:val="00EB4EBD"/>
    <w:rsid w:val="00EB5272"/>
    <w:rsid w:val="00EB546B"/>
    <w:rsid w:val="00EB5549"/>
    <w:rsid w:val="00EB5B3F"/>
    <w:rsid w:val="00EB5BE0"/>
    <w:rsid w:val="00EB6A55"/>
    <w:rsid w:val="00EB6B22"/>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1"/>
    <w:rsid w:val="00ED00C0"/>
    <w:rsid w:val="00ED0462"/>
    <w:rsid w:val="00ED065C"/>
    <w:rsid w:val="00ED080D"/>
    <w:rsid w:val="00ED0A15"/>
    <w:rsid w:val="00ED1430"/>
    <w:rsid w:val="00ED157F"/>
    <w:rsid w:val="00ED1BED"/>
    <w:rsid w:val="00ED1CE6"/>
    <w:rsid w:val="00ED1F9B"/>
    <w:rsid w:val="00ED2560"/>
    <w:rsid w:val="00ED2581"/>
    <w:rsid w:val="00ED2755"/>
    <w:rsid w:val="00ED2828"/>
    <w:rsid w:val="00ED288A"/>
    <w:rsid w:val="00ED3613"/>
    <w:rsid w:val="00ED3A2C"/>
    <w:rsid w:val="00ED3B1C"/>
    <w:rsid w:val="00ED3F91"/>
    <w:rsid w:val="00ED40D4"/>
    <w:rsid w:val="00ED4577"/>
    <w:rsid w:val="00ED47DF"/>
    <w:rsid w:val="00ED480F"/>
    <w:rsid w:val="00ED48A8"/>
    <w:rsid w:val="00ED4A64"/>
    <w:rsid w:val="00ED4B72"/>
    <w:rsid w:val="00ED4FF9"/>
    <w:rsid w:val="00ED593A"/>
    <w:rsid w:val="00ED5D76"/>
    <w:rsid w:val="00ED5F82"/>
    <w:rsid w:val="00ED6696"/>
    <w:rsid w:val="00ED6F4B"/>
    <w:rsid w:val="00ED7731"/>
    <w:rsid w:val="00ED793C"/>
    <w:rsid w:val="00EE068E"/>
    <w:rsid w:val="00EE0699"/>
    <w:rsid w:val="00EE09B5"/>
    <w:rsid w:val="00EE0D6D"/>
    <w:rsid w:val="00EE132B"/>
    <w:rsid w:val="00EE176A"/>
    <w:rsid w:val="00EE1C3C"/>
    <w:rsid w:val="00EE1DC0"/>
    <w:rsid w:val="00EE1F65"/>
    <w:rsid w:val="00EE24B9"/>
    <w:rsid w:val="00EE24E3"/>
    <w:rsid w:val="00EE25A0"/>
    <w:rsid w:val="00EE25D0"/>
    <w:rsid w:val="00EE27F0"/>
    <w:rsid w:val="00EE2AD5"/>
    <w:rsid w:val="00EE2E93"/>
    <w:rsid w:val="00EE2F26"/>
    <w:rsid w:val="00EE3947"/>
    <w:rsid w:val="00EE420B"/>
    <w:rsid w:val="00EE4318"/>
    <w:rsid w:val="00EE48AB"/>
    <w:rsid w:val="00EE4BC5"/>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6EDD"/>
    <w:rsid w:val="00EE73FA"/>
    <w:rsid w:val="00EE79E7"/>
    <w:rsid w:val="00EE7ADB"/>
    <w:rsid w:val="00EF0231"/>
    <w:rsid w:val="00EF02A1"/>
    <w:rsid w:val="00EF0641"/>
    <w:rsid w:val="00EF0728"/>
    <w:rsid w:val="00EF0A1C"/>
    <w:rsid w:val="00EF0C35"/>
    <w:rsid w:val="00EF10CD"/>
    <w:rsid w:val="00EF12CD"/>
    <w:rsid w:val="00EF1686"/>
    <w:rsid w:val="00EF188A"/>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733"/>
    <w:rsid w:val="00EF6E70"/>
    <w:rsid w:val="00EF7D7D"/>
    <w:rsid w:val="00F0002C"/>
    <w:rsid w:val="00F011FB"/>
    <w:rsid w:val="00F016F4"/>
    <w:rsid w:val="00F01718"/>
    <w:rsid w:val="00F01AFC"/>
    <w:rsid w:val="00F01EE0"/>
    <w:rsid w:val="00F020AC"/>
    <w:rsid w:val="00F024BD"/>
    <w:rsid w:val="00F0267B"/>
    <w:rsid w:val="00F026DF"/>
    <w:rsid w:val="00F02A7C"/>
    <w:rsid w:val="00F0300E"/>
    <w:rsid w:val="00F03414"/>
    <w:rsid w:val="00F03817"/>
    <w:rsid w:val="00F039D1"/>
    <w:rsid w:val="00F04F10"/>
    <w:rsid w:val="00F05330"/>
    <w:rsid w:val="00F05447"/>
    <w:rsid w:val="00F054DB"/>
    <w:rsid w:val="00F05651"/>
    <w:rsid w:val="00F056CD"/>
    <w:rsid w:val="00F0588B"/>
    <w:rsid w:val="00F059D2"/>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A5A"/>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10C"/>
    <w:rsid w:val="00F133EC"/>
    <w:rsid w:val="00F13410"/>
    <w:rsid w:val="00F138C1"/>
    <w:rsid w:val="00F13F45"/>
    <w:rsid w:val="00F13F6C"/>
    <w:rsid w:val="00F14DAC"/>
    <w:rsid w:val="00F14E89"/>
    <w:rsid w:val="00F15973"/>
    <w:rsid w:val="00F15BF1"/>
    <w:rsid w:val="00F15C7F"/>
    <w:rsid w:val="00F15F31"/>
    <w:rsid w:val="00F16214"/>
    <w:rsid w:val="00F164D8"/>
    <w:rsid w:val="00F1650F"/>
    <w:rsid w:val="00F165E6"/>
    <w:rsid w:val="00F16A9F"/>
    <w:rsid w:val="00F176DD"/>
    <w:rsid w:val="00F1774C"/>
    <w:rsid w:val="00F1782E"/>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8A1"/>
    <w:rsid w:val="00F31AA6"/>
    <w:rsid w:val="00F31F19"/>
    <w:rsid w:val="00F3209E"/>
    <w:rsid w:val="00F32978"/>
    <w:rsid w:val="00F32DEF"/>
    <w:rsid w:val="00F32F87"/>
    <w:rsid w:val="00F33AD3"/>
    <w:rsid w:val="00F33F00"/>
    <w:rsid w:val="00F34183"/>
    <w:rsid w:val="00F3419C"/>
    <w:rsid w:val="00F34210"/>
    <w:rsid w:val="00F3509D"/>
    <w:rsid w:val="00F35688"/>
    <w:rsid w:val="00F35AE8"/>
    <w:rsid w:val="00F36059"/>
    <w:rsid w:val="00F360CC"/>
    <w:rsid w:val="00F360EB"/>
    <w:rsid w:val="00F36189"/>
    <w:rsid w:val="00F369EB"/>
    <w:rsid w:val="00F37008"/>
    <w:rsid w:val="00F374A9"/>
    <w:rsid w:val="00F374F9"/>
    <w:rsid w:val="00F3783A"/>
    <w:rsid w:val="00F37FEB"/>
    <w:rsid w:val="00F400EB"/>
    <w:rsid w:val="00F40942"/>
    <w:rsid w:val="00F41128"/>
    <w:rsid w:val="00F4122B"/>
    <w:rsid w:val="00F412A8"/>
    <w:rsid w:val="00F41B12"/>
    <w:rsid w:val="00F4213F"/>
    <w:rsid w:val="00F423EC"/>
    <w:rsid w:val="00F42842"/>
    <w:rsid w:val="00F428EB"/>
    <w:rsid w:val="00F42D97"/>
    <w:rsid w:val="00F42E8A"/>
    <w:rsid w:val="00F432DF"/>
    <w:rsid w:val="00F43F1F"/>
    <w:rsid w:val="00F44313"/>
    <w:rsid w:val="00F446E6"/>
    <w:rsid w:val="00F44B14"/>
    <w:rsid w:val="00F44BFE"/>
    <w:rsid w:val="00F44EE0"/>
    <w:rsid w:val="00F45971"/>
    <w:rsid w:val="00F45DC6"/>
    <w:rsid w:val="00F45F06"/>
    <w:rsid w:val="00F4671F"/>
    <w:rsid w:val="00F46C7A"/>
    <w:rsid w:val="00F47347"/>
    <w:rsid w:val="00F47518"/>
    <w:rsid w:val="00F475D6"/>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98C"/>
    <w:rsid w:val="00F51AE6"/>
    <w:rsid w:val="00F51B8A"/>
    <w:rsid w:val="00F521B5"/>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EDC"/>
    <w:rsid w:val="00F56009"/>
    <w:rsid w:val="00F5613A"/>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868"/>
    <w:rsid w:val="00F66A97"/>
    <w:rsid w:val="00F67347"/>
    <w:rsid w:val="00F675BD"/>
    <w:rsid w:val="00F67A05"/>
    <w:rsid w:val="00F67AA6"/>
    <w:rsid w:val="00F67B4C"/>
    <w:rsid w:val="00F700CC"/>
    <w:rsid w:val="00F70779"/>
    <w:rsid w:val="00F71250"/>
    <w:rsid w:val="00F71641"/>
    <w:rsid w:val="00F71750"/>
    <w:rsid w:val="00F717C1"/>
    <w:rsid w:val="00F71B4F"/>
    <w:rsid w:val="00F71D86"/>
    <w:rsid w:val="00F72117"/>
    <w:rsid w:val="00F721C5"/>
    <w:rsid w:val="00F72D0F"/>
    <w:rsid w:val="00F72F73"/>
    <w:rsid w:val="00F73971"/>
    <w:rsid w:val="00F73E2C"/>
    <w:rsid w:val="00F7409A"/>
    <w:rsid w:val="00F7411B"/>
    <w:rsid w:val="00F74215"/>
    <w:rsid w:val="00F74426"/>
    <w:rsid w:val="00F74454"/>
    <w:rsid w:val="00F74B5B"/>
    <w:rsid w:val="00F7557C"/>
    <w:rsid w:val="00F75913"/>
    <w:rsid w:val="00F75C46"/>
    <w:rsid w:val="00F7625C"/>
    <w:rsid w:val="00F76EEB"/>
    <w:rsid w:val="00F771D3"/>
    <w:rsid w:val="00F77EFA"/>
    <w:rsid w:val="00F8055A"/>
    <w:rsid w:val="00F805C5"/>
    <w:rsid w:val="00F806EB"/>
    <w:rsid w:val="00F80AB8"/>
    <w:rsid w:val="00F80BC9"/>
    <w:rsid w:val="00F81006"/>
    <w:rsid w:val="00F811C5"/>
    <w:rsid w:val="00F813EE"/>
    <w:rsid w:val="00F81B6C"/>
    <w:rsid w:val="00F81C3E"/>
    <w:rsid w:val="00F81CE7"/>
    <w:rsid w:val="00F81D1A"/>
    <w:rsid w:val="00F81D84"/>
    <w:rsid w:val="00F81E35"/>
    <w:rsid w:val="00F81FEA"/>
    <w:rsid w:val="00F8231D"/>
    <w:rsid w:val="00F82498"/>
    <w:rsid w:val="00F826AF"/>
    <w:rsid w:val="00F82B2A"/>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687"/>
    <w:rsid w:val="00F87C22"/>
    <w:rsid w:val="00F87D70"/>
    <w:rsid w:val="00F902DC"/>
    <w:rsid w:val="00F9096A"/>
    <w:rsid w:val="00F90A12"/>
    <w:rsid w:val="00F90B14"/>
    <w:rsid w:val="00F90DC1"/>
    <w:rsid w:val="00F90E88"/>
    <w:rsid w:val="00F91045"/>
    <w:rsid w:val="00F91312"/>
    <w:rsid w:val="00F91738"/>
    <w:rsid w:val="00F91BB8"/>
    <w:rsid w:val="00F925E6"/>
    <w:rsid w:val="00F93123"/>
    <w:rsid w:val="00F933E7"/>
    <w:rsid w:val="00F934EE"/>
    <w:rsid w:val="00F9366E"/>
    <w:rsid w:val="00F93748"/>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C49"/>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B36"/>
    <w:rsid w:val="00FB1C6F"/>
    <w:rsid w:val="00FB1CF6"/>
    <w:rsid w:val="00FB1DAF"/>
    <w:rsid w:val="00FB1F30"/>
    <w:rsid w:val="00FB208B"/>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70A9"/>
    <w:rsid w:val="00FB725B"/>
    <w:rsid w:val="00FB7B78"/>
    <w:rsid w:val="00FB7D7E"/>
    <w:rsid w:val="00FB7FB3"/>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4C9"/>
    <w:rsid w:val="00FC4605"/>
    <w:rsid w:val="00FC4EA5"/>
    <w:rsid w:val="00FC4F0C"/>
    <w:rsid w:val="00FC4FBB"/>
    <w:rsid w:val="00FC5464"/>
    <w:rsid w:val="00FC5693"/>
    <w:rsid w:val="00FC580E"/>
    <w:rsid w:val="00FC5942"/>
    <w:rsid w:val="00FC5A9E"/>
    <w:rsid w:val="00FC5AFA"/>
    <w:rsid w:val="00FC5D75"/>
    <w:rsid w:val="00FC5D7F"/>
    <w:rsid w:val="00FC62A1"/>
    <w:rsid w:val="00FC648A"/>
    <w:rsid w:val="00FC6688"/>
    <w:rsid w:val="00FC6965"/>
    <w:rsid w:val="00FC69CE"/>
    <w:rsid w:val="00FC7172"/>
    <w:rsid w:val="00FC7278"/>
    <w:rsid w:val="00FC7772"/>
    <w:rsid w:val="00FC77A7"/>
    <w:rsid w:val="00FC7A19"/>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3E9"/>
    <w:rsid w:val="00FD6444"/>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4C1"/>
    <w:rsid w:val="00FE25E0"/>
    <w:rsid w:val="00FE264D"/>
    <w:rsid w:val="00FE269C"/>
    <w:rsid w:val="00FE2D99"/>
    <w:rsid w:val="00FE2E86"/>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70C"/>
    <w:rsid w:val="00FE487F"/>
    <w:rsid w:val="00FE4D2F"/>
    <w:rsid w:val="00FE4D95"/>
    <w:rsid w:val="00FE514F"/>
    <w:rsid w:val="00FE581E"/>
    <w:rsid w:val="00FE5A37"/>
    <w:rsid w:val="00FE5E9E"/>
    <w:rsid w:val="00FE6703"/>
    <w:rsid w:val="00FE6A17"/>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746"/>
    <w:rsid w:val="00FF4860"/>
    <w:rsid w:val="00FF4F5F"/>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21" Type="http://schemas.openxmlformats.org/officeDocument/2006/relationships/image" Target="media/image15.png"/><Relationship Id="rId34"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eader" Target="header3.xml"/><Relationship Id="rId8" Type="http://schemas.openxmlformats.org/officeDocument/2006/relationships/image" Target="media/image2.emf"/><Relationship Id="rId3"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64D74-171F-4242-B5F5-87DA193B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5</Pages>
  <Words>4237</Words>
  <Characters>517</Characters>
  <Application>Microsoft Office Word</Application>
  <DocSecurity>0</DocSecurity>
  <Lines>4</Lines>
  <Paragraphs>9</Paragraphs>
  <ScaleCrop>false</ScaleCrop>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蘇怡瑜</cp:lastModifiedBy>
  <cp:revision>134</cp:revision>
  <cp:lastPrinted>2024-07-02T03:37:00Z</cp:lastPrinted>
  <dcterms:created xsi:type="dcterms:W3CDTF">2023-07-11T02:44:00Z</dcterms:created>
  <dcterms:modified xsi:type="dcterms:W3CDTF">2024-07-11T10:16:00Z</dcterms:modified>
</cp:coreProperties>
</file>